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color w:val="000000"/>
          <w:kern w:val="0"/>
          <w:sz w:val="44"/>
          <w:szCs w:val="44"/>
          <w:lang w:val="en-US" w:eastAsia="zh-CN"/>
        </w:rPr>
      </w:pPr>
      <w:r>
        <w:rPr>
          <w:rFonts w:hint="eastAsia" w:ascii="方正小标宋简体" w:hAnsi="方正小标宋简体" w:eastAsia="方正小标宋简体" w:cs="方正小标宋简体"/>
          <w:snapToGrid/>
          <w:color w:val="000000"/>
          <w:kern w:val="0"/>
          <w:sz w:val="44"/>
          <w:szCs w:val="44"/>
          <w:lang w:val="en-US" w:eastAsia="zh-CN"/>
        </w:rPr>
        <w:t>西安育华职业高中</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color w:val="000000"/>
          <w:kern w:val="0"/>
          <w:sz w:val="44"/>
          <w:szCs w:val="44"/>
          <w:lang w:val="en-US" w:eastAsia="zh-CN"/>
        </w:rPr>
      </w:pPr>
      <w:r>
        <w:rPr>
          <w:rFonts w:hint="eastAsia" w:ascii="方正小标宋简体" w:hAnsi="方正小标宋简体" w:eastAsia="方正小标宋简体" w:cs="方正小标宋简体"/>
          <w:snapToGrid/>
          <w:color w:val="000000"/>
          <w:kern w:val="0"/>
          <w:sz w:val="44"/>
          <w:szCs w:val="44"/>
          <w:lang w:val="en-US" w:eastAsia="zh-CN"/>
        </w:rPr>
        <w:t>校园食品安全管理校长责任制实施方案</w:t>
      </w:r>
    </w:p>
    <w:p>
      <w:pPr>
        <w:keepNext w:val="0"/>
        <w:keepLines w:val="0"/>
        <w:pageBreakBefore w:val="0"/>
        <w:widowControl/>
        <w:kinsoku/>
        <w:wordWrap/>
        <w:overflowPunct/>
        <w:topLinePunct w:val="0"/>
        <w:autoSpaceDE/>
        <w:autoSpaceDN/>
        <w:bidi w:val="0"/>
        <w:adjustRightInd/>
        <w:snapToGrid/>
        <w:spacing w:after="0" w:afterLines="100" w:line="560" w:lineRule="exact"/>
        <w:ind w:left="0" w:leftChars="0" w:right="0" w:rightChars="0" w:firstLine="0" w:firstLineChars="0"/>
        <w:jc w:val="center"/>
        <w:textAlignment w:val="auto"/>
        <w:rPr>
          <w:rFonts w:ascii="Arial" w:hAnsi="Arial" w:eastAsia="Arial" w:cs="Arial"/>
          <w:snapToGrid w:val="0"/>
          <w:color w:val="000000"/>
          <w:kern w:val="0"/>
          <w:sz w:val="21"/>
          <w:szCs w:val="21"/>
          <w:lang w:eastAsia="en-US"/>
        </w:rPr>
      </w:pPr>
      <w:r>
        <w:rPr>
          <w:rFonts w:hint="eastAsia" w:ascii="方正小标宋简体" w:hAnsi="方正小标宋简体" w:eastAsia="方正小标宋简体" w:cs="方正小标宋简体"/>
          <w:snapToGrid/>
          <w:color w:val="000000"/>
          <w:kern w:val="0"/>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仿宋_GB2312" w:hAnsi="仿宋_GB2312" w:eastAsia="仿宋_GB2312" w:cs="仿宋_GB2312"/>
          <w:snapToGrid/>
          <w:color w:val="000000"/>
          <w:kern w:val="2"/>
          <w:sz w:val="32"/>
          <w:szCs w:val="32"/>
          <w:lang w:val="en-US" w:eastAsia="zh-CN"/>
        </w:rPr>
      </w:pPr>
      <w:r>
        <w:rPr>
          <w:rFonts w:hint="eastAsia" w:ascii="仿宋_GB2312" w:hAnsi="仿宋_GB2312" w:eastAsia="仿宋_GB2312" w:cs="仿宋_GB2312"/>
          <w:b/>
          <w:bCs/>
          <w:snapToGrid/>
          <w:color w:val="000000"/>
          <w:kern w:val="2"/>
          <w:sz w:val="32"/>
          <w:szCs w:val="32"/>
          <w:lang w:val="en-US" w:eastAsia="zh-CN"/>
        </w:rPr>
        <w:t xml:space="preserve">第一条 </w:t>
      </w:r>
      <w:r>
        <w:rPr>
          <w:rFonts w:hint="eastAsia" w:ascii="仿宋_GB2312" w:hAnsi="仿宋_GB2312" w:eastAsia="仿宋_GB2312" w:cs="仿宋_GB2312"/>
          <w:snapToGrid/>
          <w:color w:val="000000"/>
          <w:kern w:val="2"/>
          <w:sz w:val="32"/>
          <w:szCs w:val="32"/>
          <w:lang w:val="en-US" w:eastAsia="zh-CN"/>
        </w:rPr>
        <w:t>为进一步做好学校食品安全管理工作，保障全校师生食品安全，经校领导研究决定，制定本实施方案。</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第二条 </w:t>
      </w:r>
      <w:r>
        <w:rPr>
          <w:rFonts w:hint="eastAsia" w:ascii="仿宋_GB2312" w:hAnsi="仿宋_GB2312" w:eastAsia="仿宋_GB2312" w:cs="仿宋_GB2312"/>
          <w:snapToGrid/>
          <w:color w:val="000000"/>
          <w:kern w:val="2"/>
          <w:sz w:val="32"/>
          <w:szCs w:val="32"/>
          <w:lang w:val="en-US" w:eastAsia="zh-CN"/>
        </w:rPr>
        <w:t>西安育华职业高中食品安全</w:t>
      </w:r>
      <w:r>
        <w:rPr>
          <w:rFonts w:hint="default" w:ascii="仿宋_GB2312" w:hAnsi="仿宋_GB2312" w:eastAsia="仿宋_GB2312" w:cs="仿宋_GB2312"/>
          <w:snapToGrid/>
          <w:color w:val="000000"/>
          <w:kern w:val="2"/>
          <w:sz w:val="32"/>
          <w:szCs w:val="32"/>
          <w:lang w:val="en-US" w:eastAsia="zh-CN"/>
        </w:rPr>
        <w:t>工作领导小组</w:t>
      </w:r>
      <w:r>
        <w:rPr>
          <w:rFonts w:hint="eastAsia" w:ascii="仿宋_GB2312" w:hAnsi="仿宋_GB2312" w:eastAsia="仿宋_GB2312" w:cs="仿宋_GB2312"/>
          <w:snapToGrid/>
          <w:color w:val="000000"/>
          <w:kern w:val="2"/>
          <w:sz w:val="32"/>
          <w:szCs w:val="32"/>
          <w:lang w:val="en-US" w:eastAsia="zh-CN"/>
        </w:rPr>
        <w:t>的职责及分工</w:t>
      </w:r>
      <w:r>
        <w:rPr>
          <w:rFonts w:hint="default" w:ascii="仿宋_GB2312" w:hAnsi="仿宋_GB2312" w:eastAsia="仿宋_GB2312" w:cs="仿宋_GB2312"/>
          <w:snapToGrid/>
          <w:color w:val="000000"/>
          <w:kern w:val="2"/>
          <w:sz w:val="32"/>
          <w:szCs w:val="32"/>
          <w:lang w:val="en-US" w:eastAsia="zh-CN"/>
        </w:rPr>
        <w:t>如下</w:t>
      </w:r>
      <w:r>
        <w:rPr>
          <w:rFonts w:hint="eastAsia" w:ascii="仿宋_GB2312" w:hAnsi="仿宋_GB2312" w:eastAsia="仿宋_GB2312" w:cs="仿宋_GB2312"/>
          <w:snapToGrid/>
          <w:color w:val="000000"/>
          <w:kern w:val="2"/>
          <w:sz w:val="32"/>
          <w:szCs w:val="32"/>
          <w:lang w:val="en-US" w:eastAsia="zh-CN"/>
        </w:rPr>
        <w:t>：</w:t>
      </w:r>
      <w:r>
        <w:rPr>
          <w:rFonts w:hint="eastAsia" w:ascii="仿宋_GB2312" w:hAnsi="仿宋_GB2312" w:eastAsia="仿宋_GB2312" w:cs="仿宋_GB2312"/>
          <w:snapToGrid/>
          <w:color w:val="000000"/>
          <w:kern w:val="2"/>
          <w:sz w:val="32"/>
          <w:szCs w:val="32"/>
          <w:lang w:eastAsia="zh-CN"/>
        </w:rPr>
        <w:t>学校</w:t>
      </w:r>
      <w:r>
        <w:rPr>
          <w:rFonts w:hint="eastAsia" w:ascii="仿宋_GB2312" w:hAnsi="仿宋_GB2312" w:eastAsia="仿宋_GB2312" w:cs="仿宋_GB2312"/>
          <w:snapToGrid/>
          <w:color w:val="000000"/>
          <w:kern w:val="2"/>
          <w:sz w:val="32"/>
          <w:szCs w:val="32"/>
          <w:lang w:val="en-US" w:eastAsia="zh-CN"/>
        </w:rPr>
        <w:t>理事长</w:t>
      </w:r>
      <w:r>
        <w:rPr>
          <w:rFonts w:hint="eastAsia" w:ascii="仿宋_GB2312" w:hAnsi="仿宋_GB2312" w:eastAsia="仿宋_GB2312" w:cs="仿宋_GB2312"/>
          <w:snapToGrid/>
          <w:color w:val="000000"/>
          <w:kern w:val="2"/>
          <w:sz w:val="32"/>
          <w:szCs w:val="32"/>
          <w:lang w:eastAsia="zh-CN"/>
        </w:rPr>
        <w:t>胡剑锋和校长</w:t>
      </w:r>
      <w:r>
        <w:rPr>
          <w:rFonts w:hint="eastAsia" w:ascii="仿宋_GB2312" w:hAnsi="仿宋_GB2312" w:eastAsia="仿宋_GB2312" w:cs="仿宋_GB2312"/>
          <w:snapToGrid/>
          <w:color w:val="000000"/>
          <w:kern w:val="2"/>
          <w:sz w:val="32"/>
          <w:szCs w:val="32"/>
          <w:lang w:val="en-US" w:eastAsia="zh-CN"/>
        </w:rPr>
        <w:t>左永焕</w:t>
      </w:r>
      <w:r>
        <w:rPr>
          <w:rFonts w:hint="eastAsia" w:ascii="仿宋_GB2312" w:hAnsi="仿宋_GB2312" w:eastAsia="仿宋_GB2312" w:cs="仿宋_GB2312"/>
          <w:snapToGrid/>
          <w:color w:val="000000"/>
          <w:kern w:val="2"/>
          <w:sz w:val="32"/>
          <w:szCs w:val="32"/>
          <w:lang w:eastAsia="zh-CN"/>
        </w:rPr>
        <w:t>为餐厅安全工作第一责任人，餐厅安全管理员</w:t>
      </w:r>
      <w:r>
        <w:rPr>
          <w:rFonts w:hint="eastAsia" w:ascii="仿宋_GB2312" w:hAnsi="仿宋_GB2312" w:eastAsia="仿宋_GB2312" w:cs="仿宋_GB2312"/>
          <w:snapToGrid/>
          <w:color w:val="000000"/>
          <w:kern w:val="2"/>
          <w:sz w:val="32"/>
          <w:szCs w:val="32"/>
          <w:lang w:val="en-US" w:eastAsia="zh-CN"/>
        </w:rPr>
        <w:t>李中传</w:t>
      </w:r>
      <w:r>
        <w:rPr>
          <w:rFonts w:hint="eastAsia" w:ascii="仿宋_GB2312" w:hAnsi="仿宋_GB2312" w:eastAsia="仿宋_GB2312" w:cs="仿宋_GB2312"/>
          <w:snapToGrid/>
          <w:color w:val="000000"/>
          <w:kern w:val="2"/>
          <w:sz w:val="32"/>
          <w:szCs w:val="32"/>
          <w:lang w:eastAsia="zh-CN"/>
        </w:rPr>
        <w:t>为直接责任人。</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第三条 </w:t>
      </w:r>
      <w:r>
        <w:rPr>
          <w:rFonts w:hint="eastAsia" w:ascii="仿宋_GB2312" w:hAnsi="仿宋_GB2312" w:eastAsia="仿宋_GB2312" w:cs="仿宋_GB2312"/>
          <w:snapToGrid/>
          <w:color w:val="000000"/>
          <w:kern w:val="2"/>
          <w:sz w:val="32"/>
          <w:szCs w:val="32"/>
          <w:lang w:eastAsia="zh-CN"/>
        </w:rPr>
        <w:t>学校应把食品安全工作列入学校重要议事日程，建立健全各级管理责任制和责任追究制。主管</w:t>
      </w:r>
      <w:r>
        <w:rPr>
          <w:rFonts w:hint="eastAsia" w:ascii="仿宋_GB2312" w:hAnsi="仿宋_GB2312" w:eastAsia="仿宋_GB2312" w:cs="仿宋_GB2312"/>
          <w:snapToGrid/>
          <w:color w:val="000000"/>
          <w:kern w:val="2"/>
          <w:sz w:val="32"/>
          <w:szCs w:val="32"/>
          <w:lang w:val="en-US" w:eastAsia="zh-CN"/>
        </w:rPr>
        <w:t>餐厅</w:t>
      </w:r>
      <w:r>
        <w:rPr>
          <w:rFonts w:hint="eastAsia" w:ascii="仿宋_GB2312" w:hAnsi="仿宋_GB2312" w:eastAsia="仿宋_GB2312" w:cs="仿宋_GB2312"/>
          <w:snapToGrid/>
          <w:color w:val="000000"/>
          <w:kern w:val="2"/>
          <w:sz w:val="32"/>
          <w:szCs w:val="32"/>
          <w:lang w:eastAsia="zh-CN"/>
        </w:rPr>
        <w:t>安全管理人员</w:t>
      </w:r>
      <w:r>
        <w:rPr>
          <w:rFonts w:hint="eastAsia" w:ascii="仿宋_GB2312" w:hAnsi="仿宋_GB2312" w:eastAsia="仿宋_GB2312" w:cs="仿宋_GB2312"/>
          <w:snapToGrid/>
          <w:color w:val="000000"/>
          <w:kern w:val="2"/>
          <w:sz w:val="32"/>
          <w:szCs w:val="32"/>
          <w:lang w:val="en-US" w:eastAsia="zh-CN"/>
        </w:rPr>
        <w:t>依据</w:t>
      </w:r>
      <w:r>
        <w:rPr>
          <w:rFonts w:hint="eastAsia" w:ascii="仿宋_GB2312" w:hAnsi="仿宋_GB2312" w:eastAsia="仿宋_GB2312" w:cs="仿宋_GB2312"/>
          <w:snapToGrid/>
          <w:color w:val="000000"/>
          <w:kern w:val="2"/>
          <w:sz w:val="32"/>
          <w:szCs w:val="32"/>
          <w:lang w:eastAsia="zh-CN"/>
        </w:rPr>
        <w:t>市场监管部门或教育行政部门提出的整改意见及时责成相关部门进行全面整改。</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第四条 </w:t>
      </w:r>
      <w:r>
        <w:rPr>
          <w:rFonts w:hint="eastAsia" w:ascii="仿宋_GB2312" w:hAnsi="仿宋_GB2312" w:eastAsia="仿宋_GB2312" w:cs="仿宋_GB2312"/>
          <w:snapToGrid/>
          <w:color w:val="000000"/>
          <w:kern w:val="2"/>
          <w:sz w:val="32"/>
          <w:szCs w:val="32"/>
          <w:lang w:eastAsia="zh-CN"/>
        </w:rPr>
        <w:t>主管餐厅安全管理人员严格按照《</w:t>
      </w:r>
      <w:r>
        <w:rPr>
          <w:rFonts w:hint="eastAsia" w:ascii="仿宋_GB2312" w:hAnsi="仿宋_GB2312" w:eastAsia="仿宋_GB2312" w:cs="仿宋_GB2312"/>
          <w:snapToGrid/>
          <w:color w:val="000000"/>
          <w:kern w:val="2"/>
          <w:sz w:val="32"/>
          <w:szCs w:val="32"/>
          <w:lang w:val="en-US" w:eastAsia="zh-CN"/>
        </w:rPr>
        <w:t>中华人民共和国</w:t>
      </w:r>
      <w:r>
        <w:rPr>
          <w:rFonts w:hint="eastAsia" w:ascii="仿宋_GB2312" w:hAnsi="仿宋_GB2312" w:eastAsia="仿宋_GB2312" w:cs="仿宋_GB2312"/>
          <w:snapToGrid/>
          <w:color w:val="000000"/>
          <w:kern w:val="2"/>
          <w:sz w:val="32"/>
          <w:szCs w:val="32"/>
          <w:lang w:eastAsia="zh-CN"/>
        </w:rPr>
        <w:t>食品安全法》《中华人民共和国食品安全法实施条例》《餐饮服务许可管理办法》《餐饮服务食品安全监督管理办法》《中华人民共和国消费者权益保护法》《餐饮服务食品安全操作规范》等相关法律规范，督促各经营单位做好管理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第五条 </w:t>
      </w:r>
      <w:r>
        <w:rPr>
          <w:rFonts w:hint="eastAsia" w:ascii="仿宋_GB2312" w:hAnsi="仿宋_GB2312" w:eastAsia="仿宋_GB2312" w:cs="仿宋_GB2312"/>
          <w:snapToGrid/>
          <w:color w:val="000000"/>
          <w:kern w:val="2"/>
          <w:sz w:val="32"/>
          <w:szCs w:val="32"/>
          <w:lang w:eastAsia="zh-CN"/>
        </w:rPr>
        <w:t>加强对</w:t>
      </w:r>
      <w:r>
        <w:rPr>
          <w:rFonts w:hint="eastAsia" w:ascii="仿宋_GB2312" w:hAnsi="仿宋_GB2312" w:eastAsia="仿宋_GB2312" w:cs="仿宋_GB2312"/>
          <w:snapToGrid/>
          <w:color w:val="000000"/>
          <w:kern w:val="2"/>
          <w:sz w:val="32"/>
          <w:szCs w:val="32"/>
          <w:lang w:val="en-US" w:eastAsia="zh-CN"/>
        </w:rPr>
        <w:t>餐厅的</w:t>
      </w:r>
      <w:r>
        <w:rPr>
          <w:rFonts w:hint="eastAsia" w:ascii="仿宋_GB2312" w:hAnsi="仿宋_GB2312" w:eastAsia="仿宋_GB2312" w:cs="仿宋_GB2312"/>
          <w:snapToGrid/>
          <w:color w:val="000000"/>
          <w:kern w:val="2"/>
          <w:sz w:val="32"/>
          <w:szCs w:val="32"/>
          <w:lang w:eastAsia="zh-CN"/>
        </w:rPr>
        <w:t>食品安全检查，督查餐厅各项工作按时保质完成。</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第六条 </w:t>
      </w:r>
      <w:r>
        <w:rPr>
          <w:rFonts w:hint="eastAsia" w:ascii="仿宋_GB2312" w:hAnsi="仿宋_GB2312" w:eastAsia="仿宋_GB2312" w:cs="仿宋_GB2312"/>
          <w:snapToGrid/>
          <w:color w:val="000000"/>
          <w:kern w:val="2"/>
          <w:sz w:val="32"/>
          <w:szCs w:val="32"/>
          <w:lang w:eastAsia="zh-CN"/>
        </w:rPr>
        <w:t>学校</w:t>
      </w:r>
      <w:r>
        <w:rPr>
          <w:rFonts w:hint="eastAsia" w:ascii="仿宋_GB2312" w:hAnsi="仿宋_GB2312" w:eastAsia="仿宋_GB2312" w:cs="仿宋_GB2312"/>
          <w:snapToGrid/>
          <w:color w:val="000000"/>
          <w:kern w:val="2"/>
          <w:sz w:val="32"/>
          <w:szCs w:val="32"/>
          <w:lang w:val="en-US" w:eastAsia="zh-CN"/>
        </w:rPr>
        <w:t>餐厅必须</w:t>
      </w:r>
      <w:r>
        <w:rPr>
          <w:rFonts w:hint="eastAsia" w:ascii="仿宋_GB2312" w:hAnsi="仿宋_GB2312" w:eastAsia="仿宋_GB2312" w:cs="仿宋_GB2312"/>
          <w:snapToGrid/>
          <w:color w:val="000000"/>
          <w:kern w:val="2"/>
          <w:sz w:val="32"/>
          <w:szCs w:val="32"/>
          <w:lang w:eastAsia="zh-CN"/>
        </w:rPr>
        <w:t>取得食品经营许可证方可营业。校内饮食从业人员必须经过培训，体检合格后方能持证上岗。</w:t>
      </w:r>
      <w:r>
        <w:rPr>
          <w:rFonts w:hint="eastAsia" w:ascii="仿宋_GB2312" w:hAnsi="仿宋_GB2312" w:eastAsia="仿宋_GB2312" w:cs="仿宋_GB2312"/>
          <w:snapToGrid/>
          <w:color w:val="000000"/>
          <w:kern w:val="2"/>
          <w:sz w:val="32"/>
          <w:szCs w:val="32"/>
          <w:lang w:val="en-US" w:eastAsia="zh-CN"/>
        </w:rPr>
        <w:t>餐厅负责人</w:t>
      </w:r>
      <w:r>
        <w:rPr>
          <w:rFonts w:hint="eastAsia" w:ascii="仿宋_GB2312" w:hAnsi="仿宋_GB2312" w:eastAsia="仿宋_GB2312" w:cs="仿宋_GB2312"/>
          <w:snapToGrid/>
          <w:color w:val="000000"/>
          <w:kern w:val="2"/>
          <w:sz w:val="32"/>
          <w:szCs w:val="32"/>
          <w:lang w:eastAsia="zh-CN"/>
        </w:rPr>
        <w:t>要定期对相关人员进行食品法律知识的培训。</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b/>
          <w:bCs/>
          <w:snapToGrid/>
          <w:color w:val="000000"/>
          <w:kern w:val="2"/>
          <w:sz w:val="32"/>
          <w:szCs w:val="32"/>
          <w:lang w:val="en-US" w:eastAsia="zh-CN"/>
        </w:rPr>
        <w:t xml:space="preserve">第七条 </w:t>
      </w:r>
      <w:r>
        <w:rPr>
          <w:rFonts w:hint="eastAsia" w:ascii="仿宋_GB2312" w:hAnsi="仿宋_GB2312" w:eastAsia="仿宋_GB2312" w:cs="仿宋_GB2312"/>
          <w:snapToGrid/>
          <w:color w:val="000000"/>
          <w:kern w:val="2"/>
          <w:sz w:val="32"/>
          <w:szCs w:val="32"/>
          <w:lang w:eastAsia="zh-CN"/>
        </w:rPr>
        <w:t>学校建立健全校长陪餐制度</w:t>
      </w:r>
      <w:r>
        <w:rPr>
          <w:rFonts w:hint="eastAsia" w:ascii="仿宋_GB2312" w:hAnsi="仿宋_GB2312" w:eastAsia="仿宋_GB2312" w:cs="仿宋_GB2312"/>
          <w:snapToGrid/>
          <w:color w:val="000000"/>
          <w:kern w:val="2"/>
          <w:sz w:val="32"/>
          <w:szCs w:val="32"/>
          <w:lang w:val="en-US" w:eastAsia="zh-CN"/>
        </w:rPr>
        <w:t>及</w:t>
      </w:r>
      <w:r>
        <w:rPr>
          <w:rFonts w:hint="eastAsia" w:ascii="仿宋_GB2312" w:hAnsi="仿宋_GB2312" w:eastAsia="仿宋_GB2312" w:cs="仿宋_GB2312"/>
          <w:snapToGrid/>
          <w:color w:val="000000"/>
          <w:kern w:val="2"/>
          <w:sz w:val="32"/>
          <w:szCs w:val="32"/>
          <w:lang w:eastAsia="zh-CN"/>
        </w:rPr>
        <w:t>陪餐安排表，</w:t>
      </w:r>
      <w:r>
        <w:rPr>
          <w:rFonts w:hint="eastAsia" w:ascii="仿宋_GB2312" w:hAnsi="仿宋_GB2312" w:eastAsia="仿宋_GB2312" w:cs="仿宋_GB2312"/>
          <w:snapToGrid/>
          <w:color w:val="000000"/>
          <w:kern w:val="2"/>
          <w:sz w:val="32"/>
          <w:szCs w:val="32"/>
          <w:lang w:val="en-US" w:eastAsia="zh-CN"/>
        </w:rPr>
        <w:t>做好</w:t>
      </w:r>
      <w:r>
        <w:rPr>
          <w:rFonts w:hint="eastAsia" w:ascii="仿宋_GB2312" w:hAnsi="仿宋_GB2312" w:eastAsia="仿宋_GB2312" w:cs="仿宋_GB2312"/>
          <w:snapToGrid/>
          <w:color w:val="000000"/>
          <w:kern w:val="2"/>
          <w:sz w:val="32"/>
          <w:szCs w:val="32"/>
          <w:lang w:eastAsia="zh-CN"/>
        </w:rPr>
        <w:t>问题记录，</w:t>
      </w:r>
      <w:r>
        <w:rPr>
          <w:rFonts w:hint="eastAsia" w:ascii="仿宋_GB2312" w:hAnsi="仿宋_GB2312" w:eastAsia="仿宋_GB2312" w:cs="仿宋_GB2312"/>
          <w:snapToGrid/>
          <w:color w:val="auto"/>
          <w:kern w:val="2"/>
          <w:sz w:val="32"/>
          <w:szCs w:val="32"/>
          <w:lang w:eastAsia="zh-CN"/>
        </w:rPr>
        <w:t>校长参加食品安全检查并抓好问题整改落实。</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第八条 </w:t>
      </w:r>
      <w:r>
        <w:rPr>
          <w:rFonts w:hint="eastAsia" w:ascii="仿宋_GB2312" w:hAnsi="仿宋_GB2312" w:eastAsia="仿宋_GB2312" w:cs="仿宋_GB2312"/>
          <w:snapToGrid/>
          <w:color w:val="000000"/>
          <w:kern w:val="2"/>
          <w:sz w:val="32"/>
          <w:szCs w:val="32"/>
          <w:lang w:eastAsia="zh-CN"/>
        </w:rPr>
        <w:t>发生食物中毒或其他食源性疾患事件，学校领导应立即赶到现场进行指挥，组织抢救，防止事态扩大，并及时向卫生行政部门和教育行政部门报告，积极配合有关部门进行调查、处理。</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val="en-US" w:eastAsia="en-US"/>
        </w:rPr>
      </w:pPr>
      <w:r>
        <w:rPr>
          <w:rFonts w:hint="eastAsia" w:ascii="仿宋_GB2312" w:hAnsi="仿宋_GB2312" w:eastAsia="仿宋_GB2312" w:cs="仿宋_GB2312"/>
          <w:b/>
          <w:bCs/>
          <w:snapToGrid/>
          <w:color w:val="000000"/>
          <w:kern w:val="2"/>
          <w:sz w:val="32"/>
          <w:szCs w:val="32"/>
          <w:lang w:val="en-US" w:eastAsia="zh-CN"/>
        </w:rPr>
        <w:t>第九条</w:t>
      </w:r>
      <w:r>
        <w:rPr>
          <w:rFonts w:hint="eastAsia" w:ascii="仿宋_GB2312" w:hAnsi="仿宋_GB2312" w:eastAsia="仿宋_GB2312" w:cs="仿宋_GB2312"/>
          <w:snapToGrid/>
          <w:color w:val="000000"/>
          <w:kern w:val="2"/>
          <w:sz w:val="32"/>
          <w:szCs w:val="32"/>
          <w:lang w:val="en-US" w:eastAsia="zh-CN"/>
        </w:rPr>
        <w:t xml:space="preserve"> </w:t>
      </w:r>
      <w:r>
        <w:rPr>
          <w:rFonts w:hint="eastAsia" w:ascii="仿宋_GB2312" w:hAnsi="仿宋_GB2312" w:eastAsia="仿宋_GB2312" w:cs="仿宋_GB2312"/>
          <w:snapToGrid/>
          <w:color w:val="000000"/>
          <w:kern w:val="2"/>
          <w:sz w:val="32"/>
          <w:szCs w:val="32"/>
          <w:lang w:val="en-US" w:eastAsia="en-US"/>
        </w:rPr>
        <w:t>学校</w:t>
      </w:r>
      <w:r>
        <w:rPr>
          <w:rFonts w:hint="eastAsia" w:ascii="仿宋_GB2312" w:hAnsi="仿宋_GB2312" w:eastAsia="仿宋_GB2312" w:cs="仿宋_GB2312"/>
          <w:snapToGrid/>
          <w:color w:val="000000"/>
          <w:kern w:val="2"/>
          <w:sz w:val="32"/>
          <w:szCs w:val="32"/>
          <w:lang w:val="en-US" w:eastAsia="zh-CN"/>
        </w:rPr>
        <w:t>需</w:t>
      </w:r>
      <w:r>
        <w:rPr>
          <w:rFonts w:hint="eastAsia" w:ascii="仿宋_GB2312" w:hAnsi="仿宋_GB2312" w:eastAsia="仿宋_GB2312" w:cs="仿宋_GB2312"/>
          <w:snapToGrid/>
          <w:color w:val="000000"/>
          <w:kern w:val="2"/>
          <w:sz w:val="32"/>
          <w:szCs w:val="32"/>
          <w:lang w:val="en-US" w:eastAsia="en-US"/>
        </w:rPr>
        <w:t>制定食品安全综合检查</w:t>
      </w:r>
      <w:r>
        <w:rPr>
          <w:rFonts w:hint="eastAsia" w:ascii="仿宋_GB2312" w:hAnsi="仿宋_GB2312" w:eastAsia="仿宋_GB2312" w:cs="仿宋_GB2312"/>
          <w:snapToGrid/>
          <w:color w:val="000000"/>
          <w:kern w:val="2"/>
          <w:sz w:val="32"/>
          <w:szCs w:val="32"/>
          <w:lang w:val="en-US" w:eastAsia="zh-CN"/>
        </w:rPr>
        <w:t>管理制度</w:t>
      </w:r>
      <w:r>
        <w:rPr>
          <w:rFonts w:hint="eastAsia" w:ascii="仿宋_GB2312" w:hAnsi="仿宋_GB2312" w:eastAsia="仿宋_GB2312" w:cs="仿宋_GB2312"/>
          <w:snapToGrid/>
          <w:color w:val="000000"/>
          <w:kern w:val="2"/>
          <w:sz w:val="32"/>
          <w:szCs w:val="32"/>
          <w:lang w:val="en-US" w:eastAsia="en-US"/>
        </w:rPr>
        <w:t>、食品安全预防</w:t>
      </w:r>
      <w:r>
        <w:rPr>
          <w:rFonts w:hint="eastAsia" w:ascii="仿宋_GB2312" w:hAnsi="仿宋_GB2312" w:eastAsia="仿宋_GB2312" w:cs="仿宋_GB2312"/>
          <w:snapToGrid/>
          <w:color w:val="000000"/>
          <w:kern w:val="2"/>
          <w:sz w:val="32"/>
          <w:szCs w:val="32"/>
          <w:lang w:val="en-US" w:eastAsia="zh-CN"/>
        </w:rPr>
        <w:t>管理制度</w:t>
      </w:r>
      <w:r>
        <w:rPr>
          <w:rFonts w:hint="eastAsia" w:ascii="仿宋_GB2312" w:hAnsi="仿宋_GB2312" w:eastAsia="仿宋_GB2312" w:cs="仿宋_GB2312"/>
          <w:snapToGrid/>
          <w:color w:val="000000"/>
          <w:kern w:val="2"/>
          <w:sz w:val="32"/>
          <w:szCs w:val="32"/>
          <w:lang w:val="en-US" w:eastAsia="en-US"/>
        </w:rPr>
        <w:t>、从业人员健康管理</w:t>
      </w:r>
      <w:r>
        <w:rPr>
          <w:rFonts w:hint="eastAsia" w:ascii="仿宋_GB2312" w:hAnsi="仿宋_GB2312" w:eastAsia="仿宋_GB2312" w:cs="仿宋_GB2312"/>
          <w:snapToGrid/>
          <w:color w:val="000000"/>
          <w:kern w:val="2"/>
          <w:sz w:val="32"/>
          <w:szCs w:val="32"/>
          <w:lang w:val="en-US" w:eastAsia="zh-CN"/>
        </w:rPr>
        <w:t>制度</w:t>
      </w:r>
      <w:r>
        <w:rPr>
          <w:rFonts w:hint="eastAsia" w:ascii="仿宋_GB2312" w:hAnsi="仿宋_GB2312" w:eastAsia="仿宋_GB2312" w:cs="仿宋_GB2312"/>
          <w:snapToGrid/>
          <w:color w:val="000000"/>
          <w:kern w:val="2"/>
          <w:sz w:val="32"/>
          <w:szCs w:val="32"/>
          <w:lang w:val="en-US" w:eastAsia="en-US"/>
        </w:rPr>
        <w:t>、环境卫生管理</w:t>
      </w:r>
      <w:r>
        <w:rPr>
          <w:rFonts w:hint="eastAsia" w:ascii="仿宋_GB2312" w:hAnsi="仿宋_GB2312" w:eastAsia="仿宋_GB2312" w:cs="仿宋_GB2312"/>
          <w:snapToGrid/>
          <w:color w:val="000000"/>
          <w:kern w:val="2"/>
          <w:sz w:val="32"/>
          <w:szCs w:val="32"/>
          <w:lang w:val="en-US" w:eastAsia="zh-CN"/>
        </w:rPr>
        <w:t>制度</w:t>
      </w:r>
      <w:r>
        <w:rPr>
          <w:rFonts w:hint="eastAsia" w:ascii="仿宋_GB2312" w:hAnsi="仿宋_GB2312" w:eastAsia="仿宋_GB2312" w:cs="仿宋_GB2312"/>
          <w:snapToGrid/>
          <w:color w:val="000000"/>
          <w:kern w:val="2"/>
          <w:sz w:val="32"/>
          <w:szCs w:val="32"/>
          <w:lang w:val="en-US" w:eastAsia="en-US"/>
        </w:rPr>
        <w:t>、食品采购索证验收</w:t>
      </w:r>
      <w:r>
        <w:rPr>
          <w:rFonts w:hint="eastAsia" w:ascii="仿宋_GB2312" w:hAnsi="仿宋_GB2312" w:eastAsia="仿宋_GB2312" w:cs="仿宋_GB2312"/>
          <w:snapToGrid/>
          <w:color w:val="000000"/>
          <w:kern w:val="2"/>
          <w:sz w:val="32"/>
          <w:szCs w:val="32"/>
          <w:lang w:val="en-US" w:eastAsia="zh-CN"/>
        </w:rPr>
        <w:t>管理制度</w:t>
      </w:r>
      <w:r>
        <w:rPr>
          <w:rFonts w:hint="eastAsia" w:ascii="仿宋_GB2312" w:hAnsi="仿宋_GB2312" w:eastAsia="仿宋_GB2312" w:cs="仿宋_GB2312"/>
          <w:snapToGrid/>
          <w:color w:val="000000"/>
          <w:kern w:val="2"/>
          <w:sz w:val="32"/>
          <w:szCs w:val="32"/>
          <w:lang w:val="en-US" w:eastAsia="en-US"/>
        </w:rPr>
        <w:t>、食品加工烹饪管理</w:t>
      </w:r>
      <w:r>
        <w:rPr>
          <w:rFonts w:hint="eastAsia" w:ascii="仿宋_GB2312" w:hAnsi="仿宋_GB2312" w:eastAsia="仿宋_GB2312" w:cs="仿宋_GB2312"/>
          <w:snapToGrid/>
          <w:color w:val="000000"/>
          <w:kern w:val="2"/>
          <w:sz w:val="32"/>
          <w:szCs w:val="32"/>
          <w:lang w:val="en-US" w:eastAsia="zh-CN"/>
        </w:rPr>
        <w:t>制度</w:t>
      </w:r>
      <w:r>
        <w:rPr>
          <w:rFonts w:hint="eastAsia" w:ascii="仿宋_GB2312" w:hAnsi="仿宋_GB2312" w:eastAsia="仿宋_GB2312" w:cs="仿宋_GB2312"/>
          <w:snapToGrid/>
          <w:color w:val="000000"/>
          <w:kern w:val="2"/>
          <w:sz w:val="32"/>
          <w:szCs w:val="32"/>
          <w:lang w:val="en-US" w:eastAsia="en-US"/>
        </w:rPr>
        <w:t>、食品留样</w:t>
      </w:r>
      <w:r>
        <w:rPr>
          <w:rFonts w:hint="eastAsia" w:ascii="仿宋_GB2312" w:hAnsi="仿宋_GB2312" w:eastAsia="仿宋_GB2312" w:cs="仿宋_GB2312"/>
          <w:snapToGrid/>
          <w:color w:val="000000"/>
          <w:kern w:val="2"/>
          <w:sz w:val="32"/>
          <w:szCs w:val="32"/>
          <w:lang w:val="en-US" w:eastAsia="zh-CN"/>
        </w:rPr>
        <w:t>管理制度</w:t>
      </w:r>
      <w:r>
        <w:rPr>
          <w:rFonts w:hint="eastAsia" w:ascii="仿宋_GB2312" w:hAnsi="仿宋_GB2312" w:eastAsia="仿宋_GB2312" w:cs="仿宋_GB2312"/>
          <w:snapToGrid/>
          <w:color w:val="000000"/>
          <w:kern w:val="2"/>
          <w:sz w:val="32"/>
          <w:szCs w:val="32"/>
          <w:lang w:val="en-US" w:eastAsia="en-US"/>
        </w:rPr>
        <w:t>、食品添加剂使用管理</w:t>
      </w:r>
      <w:r>
        <w:rPr>
          <w:rFonts w:hint="eastAsia" w:ascii="仿宋_GB2312" w:hAnsi="仿宋_GB2312" w:eastAsia="仿宋_GB2312" w:cs="仿宋_GB2312"/>
          <w:snapToGrid/>
          <w:color w:val="000000"/>
          <w:kern w:val="2"/>
          <w:sz w:val="32"/>
          <w:szCs w:val="32"/>
          <w:lang w:val="en-US" w:eastAsia="zh-CN"/>
        </w:rPr>
        <w:t>制度</w:t>
      </w:r>
      <w:r>
        <w:rPr>
          <w:rFonts w:hint="eastAsia" w:ascii="仿宋_GB2312" w:hAnsi="仿宋_GB2312" w:eastAsia="仿宋_GB2312" w:cs="仿宋_GB2312"/>
          <w:snapToGrid/>
          <w:color w:val="000000"/>
          <w:kern w:val="2"/>
          <w:sz w:val="32"/>
          <w:szCs w:val="32"/>
          <w:lang w:val="en-US" w:eastAsia="en-US"/>
        </w:rPr>
        <w:t>、投诉管理</w:t>
      </w:r>
      <w:r>
        <w:rPr>
          <w:rFonts w:hint="eastAsia" w:ascii="仿宋_GB2312" w:hAnsi="仿宋_GB2312" w:eastAsia="仿宋_GB2312" w:cs="仿宋_GB2312"/>
          <w:snapToGrid/>
          <w:color w:val="000000"/>
          <w:kern w:val="2"/>
          <w:sz w:val="32"/>
          <w:szCs w:val="32"/>
          <w:lang w:val="en-US" w:eastAsia="zh-CN"/>
        </w:rPr>
        <w:t>制度、</w:t>
      </w:r>
      <w:r>
        <w:rPr>
          <w:rFonts w:hint="eastAsia" w:ascii="仿宋_GB2312" w:hAnsi="仿宋_GB2312" w:eastAsia="仿宋_GB2312" w:cs="仿宋_GB2312"/>
          <w:snapToGrid/>
          <w:color w:val="000000"/>
          <w:kern w:val="2"/>
          <w:sz w:val="32"/>
          <w:szCs w:val="32"/>
          <w:lang w:val="en-US" w:eastAsia="en-US"/>
        </w:rPr>
        <w:t>食品仓储管理</w:t>
      </w:r>
      <w:r>
        <w:rPr>
          <w:rFonts w:hint="eastAsia" w:ascii="仿宋_GB2312" w:hAnsi="仿宋_GB2312" w:eastAsia="仿宋_GB2312" w:cs="仿宋_GB2312"/>
          <w:snapToGrid/>
          <w:color w:val="000000"/>
          <w:kern w:val="2"/>
          <w:sz w:val="32"/>
          <w:szCs w:val="32"/>
          <w:lang w:val="en-US" w:eastAsia="zh-CN"/>
        </w:rPr>
        <w:t>制度、</w:t>
      </w:r>
      <w:r>
        <w:rPr>
          <w:rFonts w:hint="eastAsia" w:ascii="仿宋_GB2312" w:hAnsi="仿宋_GB2312" w:eastAsia="仿宋_GB2312" w:cs="仿宋_GB2312"/>
          <w:snapToGrid/>
          <w:color w:val="000000"/>
          <w:kern w:val="2"/>
          <w:sz w:val="32"/>
          <w:szCs w:val="32"/>
          <w:lang w:val="en-US" w:eastAsia="en-US"/>
        </w:rPr>
        <w:t>餐厨废弃物处置管理</w:t>
      </w:r>
      <w:r>
        <w:rPr>
          <w:rFonts w:hint="eastAsia" w:ascii="仿宋_GB2312" w:hAnsi="仿宋_GB2312" w:eastAsia="仿宋_GB2312" w:cs="仿宋_GB2312"/>
          <w:snapToGrid/>
          <w:color w:val="000000"/>
          <w:kern w:val="2"/>
          <w:sz w:val="32"/>
          <w:szCs w:val="32"/>
          <w:lang w:val="en-US" w:eastAsia="zh-CN"/>
        </w:rPr>
        <w:t>制度、</w:t>
      </w:r>
      <w:r>
        <w:rPr>
          <w:rFonts w:hint="eastAsia" w:ascii="仿宋_GB2312" w:hAnsi="仿宋_GB2312" w:eastAsia="仿宋_GB2312" w:cs="仿宋_GB2312"/>
          <w:snapToGrid/>
          <w:color w:val="000000"/>
          <w:kern w:val="2"/>
          <w:sz w:val="32"/>
          <w:szCs w:val="32"/>
          <w:lang w:val="en-US" w:eastAsia="en-US"/>
        </w:rPr>
        <w:t>餐饮具清洗消毒保洁管理</w:t>
      </w:r>
      <w:r>
        <w:rPr>
          <w:rFonts w:hint="eastAsia" w:ascii="仿宋_GB2312" w:hAnsi="仿宋_GB2312" w:eastAsia="仿宋_GB2312" w:cs="仿宋_GB2312"/>
          <w:snapToGrid/>
          <w:color w:val="000000"/>
          <w:kern w:val="2"/>
          <w:sz w:val="32"/>
          <w:szCs w:val="32"/>
          <w:lang w:val="en-US" w:eastAsia="zh-CN"/>
        </w:rPr>
        <w:t>制度、</w:t>
      </w:r>
      <w:r>
        <w:rPr>
          <w:rFonts w:hint="eastAsia" w:ascii="仿宋_GB2312" w:hAnsi="仿宋_GB2312" w:eastAsia="仿宋_GB2312" w:cs="仿宋_GB2312"/>
          <w:snapToGrid/>
          <w:color w:val="000000"/>
          <w:kern w:val="2"/>
          <w:sz w:val="32"/>
          <w:szCs w:val="32"/>
          <w:lang w:val="en-US" w:eastAsia="en-US"/>
        </w:rPr>
        <w:t>食品安全事件处置报告</w:t>
      </w:r>
      <w:r>
        <w:rPr>
          <w:rFonts w:hint="eastAsia" w:ascii="仿宋_GB2312" w:hAnsi="仿宋_GB2312" w:eastAsia="仿宋_GB2312" w:cs="仿宋_GB2312"/>
          <w:snapToGrid/>
          <w:color w:val="000000"/>
          <w:kern w:val="2"/>
          <w:sz w:val="32"/>
          <w:szCs w:val="32"/>
          <w:lang w:val="en-US" w:eastAsia="zh-CN"/>
        </w:rPr>
        <w:t>制度、</w:t>
      </w:r>
      <w:r>
        <w:rPr>
          <w:rFonts w:hint="eastAsia" w:ascii="仿宋_GB2312" w:hAnsi="仿宋_GB2312" w:eastAsia="仿宋_GB2312" w:cs="仿宋_GB2312"/>
          <w:snapToGrid/>
          <w:color w:val="000000"/>
          <w:kern w:val="2"/>
          <w:sz w:val="32"/>
          <w:szCs w:val="32"/>
          <w:lang w:val="en-US" w:eastAsia="en-US"/>
        </w:rPr>
        <w:t>餐厅消防安全管理</w:t>
      </w:r>
      <w:r>
        <w:rPr>
          <w:rFonts w:hint="eastAsia" w:ascii="仿宋_GB2312" w:hAnsi="仿宋_GB2312" w:eastAsia="仿宋_GB2312" w:cs="仿宋_GB2312"/>
          <w:snapToGrid/>
          <w:color w:val="000000"/>
          <w:kern w:val="2"/>
          <w:sz w:val="32"/>
          <w:szCs w:val="32"/>
          <w:lang w:val="en-US" w:eastAsia="zh-CN"/>
        </w:rPr>
        <w:t>制度、天然气</w:t>
      </w:r>
      <w:r>
        <w:rPr>
          <w:rFonts w:hint="eastAsia" w:ascii="仿宋_GB2312" w:hAnsi="仿宋_GB2312" w:eastAsia="仿宋_GB2312" w:cs="仿宋_GB2312"/>
          <w:snapToGrid/>
          <w:color w:val="000000"/>
          <w:kern w:val="2"/>
          <w:sz w:val="32"/>
          <w:szCs w:val="32"/>
          <w:lang w:val="en-US" w:eastAsia="en-US"/>
        </w:rPr>
        <w:t>操作程序及规范等食品安全管理相关制度。</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第十条 </w:t>
      </w:r>
      <w:r>
        <w:rPr>
          <w:rFonts w:hint="eastAsia" w:ascii="仿宋_GB2312" w:hAnsi="仿宋_GB2312" w:eastAsia="仿宋_GB2312" w:cs="仿宋_GB2312"/>
          <w:snapToGrid/>
          <w:color w:val="000000"/>
          <w:kern w:val="2"/>
          <w:sz w:val="32"/>
          <w:szCs w:val="32"/>
          <w:lang w:val="en-US" w:eastAsia="zh-CN"/>
        </w:rPr>
        <w:t>餐厅</w:t>
      </w:r>
      <w:r>
        <w:rPr>
          <w:rFonts w:hint="eastAsia" w:ascii="仿宋_GB2312" w:hAnsi="仿宋_GB2312" w:eastAsia="仿宋_GB2312" w:cs="仿宋_GB2312"/>
          <w:snapToGrid/>
          <w:color w:val="000000"/>
          <w:kern w:val="2"/>
          <w:sz w:val="32"/>
          <w:szCs w:val="32"/>
          <w:lang w:eastAsia="zh-CN"/>
        </w:rPr>
        <w:t>依法查验餐厅供货</w:t>
      </w:r>
      <w:r>
        <w:rPr>
          <w:rFonts w:hint="eastAsia" w:ascii="仿宋_GB2312" w:hAnsi="仿宋_GB2312" w:eastAsia="仿宋_GB2312" w:cs="仿宋_GB2312"/>
          <w:snapToGrid/>
          <w:color w:val="000000"/>
          <w:kern w:val="2"/>
          <w:sz w:val="32"/>
          <w:szCs w:val="32"/>
          <w:lang w:val="en-US" w:eastAsia="zh-CN"/>
        </w:rPr>
        <w:t>商</w:t>
      </w:r>
      <w:r>
        <w:rPr>
          <w:rFonts w:hint="eastAsia" w:ascii="仿宋_GB2312" w:hAnsi="仿宋_GB2312" w:eastAsia="仿宋_GB2312" w:cs="仿宋_GB2312"/>
          <w:snapToGrid/>
          <w:color w:val="000000"/>
          <w:kern w:val="2"/>
          <w:sz w:val="32"/>
          <w:szCs w:val="32"/>
          <w:lang w:eastAsia="zh-CN"/>
        </w:rPr>
        <w:t>的许可证和食品出厂检验</w:t>
      </w:r>
      <w:r>
        <w:rPr>
          <w:rFonts w:hint="eastAsia" w:ascii="仿宋_GB2312" w:hAnsi="仿宋_GB2312" w:eastAsia="仿宋_GB2312" w:cs="仿宋_GB2312"/>
          <w:snapToGrid/>
          <w:color w:val="000000"/>
          <w:kern w:val="2"/>
          <w:sz w:val="32"/>
          <w:szCs w:val="32"/>
          <w:lang w:val="en-US" w:eastAsia="zh-CN"/>
        </w:rPr>
        <w:t>合格</w:t>
      </w:r>
      <w:r>
        <w:rPr>
          <w:rFonts w:hint="eastAsia" w:ascii="仿宋_GB2312" w:hAnsi="仿宋_GB2312" w:eastAsia="仿宋_GB2312" w:cs="仿宋_GB2312"/>
          <w:snapToGrid/>
          <w:color w:val="000000"/>
          <w:kern w:val="2"/>
          <w:sz w:val="32"/>
          <w:szCs w:val="32"/>
          <w:lang w:eastAsia="zh-CN"/>
        </w:rPr>
        <w:t>证或其他证明，如实记录有关信息并保存相关凭证，</w:t>
      </w:r>
      <w:r>
        <w:rPr>
          <w:rFonts w:hint="eastAsia" w:ascii="仿宋_GB2312" w:hAnsi="仿宋_GB2312" w:eastAsia="仿宋_GB2312" w:cs="仿宋_GB2312"/>
          <w:snapToGrid/>
          <w:color w:val="000000"/>
          <w:kern w:val="2"/>
          <w:sz w:val="32"/>
          <w:szCs w:val="32"/>
          <w:lang w:val="en-US" w:eastAsia="zh-CN"/>
        </w:rPr>
        <w:t>检查内容包括</w:t>
      </w:r>
      <w:r>
        <w:rPr>
          <w:rFonts w:hint="eastAsia" w:ascii="仿宋_GB2312" w:hAnsi="仿宋_GB2312" w:eastAsia="仿宋_GB2312" w:cs="仿宋_GB2312"/>
          <w:snapToGrid/>
          <w:color w:val="000000"/>
          <w:kern w:val="2"/>
          <w:sz w:val="32"/>
          <w:szCs w:val="32"/>
          <w:lang w:eastAsia="zh-CN"/>
        </w:rPr>
        <w:t>是否具有食品添加剂、食品相关产品的进货证明文件、每笔购物或送货凭证</w:t>
      </w: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如：</w:t>
      </w:r>
      <w:r>
        <w:rPr>
          <w:rFonts w:hint="eastAsia" w:ascii="仿宋_GB2312" w:hAnsi="仿宋_GB2312" w:eastAsia="仿宋_GB2312" w:cs="仿宋_GB2312"/>
          <w:snapToGrid/>
          <w:color w:val="000000"/>
          <w:kern w:val="2"/>
          <w:sz w:val="32"/>
          <w:szCs w:val="32"/>
          <w:highlight w:val="none"/>
          <w:lang w:eastAsia="zh-CN"/>
        </w:rPr>
        <w:t>采购畜禽肉类，</w:t>
      </w:r>
      <w:r>
        <w:rPr>
          <w:rFonts w:hint="eastAsia" w:ascii="仿宋_GB2312" w:hAnsi="仿宋_GB2312" w:eastAsia="仿宋_GB2312" w:cs="仿宋_GB2312"/>
          <w:snapToGrid/>
          <w:color w:val="000000"/>
          <w:kern w:val="2"/>
          <w:sz w:val="32"/>
          <w:szCs w:val="32"/>
          <w:highlight w:val="none"/>
          <w:lang w:val="en-US" w:eastAsia="zh-CN"/>
        </w:rPr>
        <w:t>必须有</w:t>
      </w:r>
      <w:r>
        <w:rPr>
          <w:rFonts w:hint="eastAsia" w:ascii="仿宋_GB2312" w:hAnsi="仿宋_GB2312" w:eastAsia="仿宋_GB2312" w:cs="仿宋_GB2312"/>
          <w:snapToGrid/>
          <w:color w:val="000000"/>
          <w:kern w:val="2"/>
          <w:sz w:val="32"/>
          <w:szCs w:val="32"/>
          <w:highlight w:val="none"/>
          <w:lang w:eastAsia="zh-CN"/>
        </w:rPr>
        <w:t>动物产品检验合格证明，大米</w:t>
      </w:r>
      <w:r>
        <w:rPr>
          <w:rFonts w:hint="eastAsia" w:ascii="仿宋_GB2312" w:hAnsi="仿宋_GB2312" w:eastAsia="仿宋_GB2312" w:cs="仿宋_GB2312"/>
          <w:snapToGrid/>
          <w:color w:val="000000"/>
          <w:kern w:val="2"/>
          <w:sz w:val="32"/>
          <w:szCs w:val="32"/>
          <w:highlight w:val="none"/>
          <w:lang w:val="en-US" w:eastAsia="zh-CN"/>
        </w:rPr>
        <w:t>必须</w:t>
      </w:r>
      <w:r>
        <w:rPr>
          <w:rFonts w:hint="eastAsia" w:ascii="仿宋_GB2312" w:hAnsi="仿宋_GB2312" w:eastAsia="仿宋_GB2312" w:cs="仿宋_GB2312"/>
          <w:snapToGrid/>
          <w:color w:val="000000"/>
          <w:kern w:val="2"/>
          <w:sz w:val="32"/>
          <w:szCs w:val="32"/>
          <w:highlight w:val="none"/>
          <w:lang w:eastAsia="zh-CN"/>
        </w:rPr>
        <w:t>有重金属检测合格</w:t>
      </w:r>
      <w:r>
        <w:rPr>
          <w:rFonts w:hint="eastAsia" w:ascii="仿宋_GB2312" w:hAnsi="仿宋_GB2312" w:eastAsia="仿宋_GB2312" w:cs="仿宋_GB2312"/>
          <w:snapToGrid/>
          <w:color w:val="000000"/>
          <w:kern w:val="2"/>
          <w:sz w:val="32"/>
          <w:szCs w:val="32"/>
          <w:highlight w:val="none"/>
          <w:lang w:val="en-US" w:eastAsia="zh-CN"/>
        </w:rPr>
        <w:t>证明</w:t>
      </w:r>
      <w:r>
        <w:rPr>
          <w:rFonts w:hint="eastAsia" w:ascii="仿宋_GB2312" w:hAnsi="仿宋_GB2312" w:eastAsia="仿宋_GB2312" w:cs="仿宋_GB2312"/>
          <w:snapToGrid/>
          <w:color w:val="000000"/>
          <w:kern w:val="2"/>
          <w:sz w:val="32"/>
          <w:szCs w:val="32"/>
          <w:highlight w:val="none"/>
          <w:lang w:eastAsia="zh-CN"/>
        </w:rPr>
        <w:t>），是否</w:t>
      </w:r>
      <w:r>
        <w:rPr>
          <w:rFonts w:hint="eastAsia" w:ascii="仿宋_GB2312" w:hAnsi="仿宋_GB2312" w:eastAsia="仿宋_GB2312" w:cs="仿宋_GB2312"/>
          <w:snapToGrid/>
          <w:color w:val="000000"/>
          <w:kern w:val="2"/>
          <w:sz w:val="32"/>
          <w:szCs w:val="32"/>
          <w:lang w:eastAsia="zh-CN"/>
        </w:rPr>
        <w:t>具有完整的进货查验记录。</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b/>
          <w:bCs/>
          <w:snapToGrid/>
          <w:color w:val="000000"/>
          <w:kern w:val="2"/>
          <w:sz w:val="32"/>
          <w:szCs w:val="32"/>
          <w:lang w:val="en-US" w:eastAsia="zh-CN"/>
        </w:rPr>
        <w:t xml:space="preserve">第十一条 </w:t>
      </w:r>
      <w:r>
        <w:rPr>
          <w:rFonts w:hint="eastAsia" w:ascii="仿宋_GB2312" w:hAnsi="仿宋_GB2312" w:eastAsia="仿宋_GB2312" w:cs="仿宋_GB2312"/>
          <w:snapToGrid/>
          <w:color w:val="000000"/>
          <w:kern w:val="2"/>
          <w:sz w:val="32"/>
          <w:szCs w:val="32"/>
          <w:highlight w:val="none"/>
          <w:lang w:val="en-US" w:eastAsia="zh-CN"/>
        </w:rPr>
        <w:t>餐厅</w:t>
      </w:r>
      <w:r>
        <w:rPr>
          <w:rFonts w:hint="eastAsia" w:ascii="仿宋_GB2312" w:hAnsi="仿宋_GB2312" w:eastAsia="仿宋_GB2312" w:cs="仿宋_GB2312"/>
          <w:snapToGrid/>
          <w:color w:val="000000"/>
          <w:kern w:val="2"/>
          <w:sz w:val="32"/>
          <w:szCs w:val="32"/>
          <w:highlight w:val="none"/>
          <w:lang w:eastAsia="zh-CN"/>
        </w:rPr>
        <w:t>加工区域</w:t>
      </w:r>
      <w:r>
        <w:rPr>
          <w:rFonts w:hint="eastAsia" w:ascii="仿宋_GB2312" w:hAnsi="仿宋_GB2312" w:eastAsia="仿宋_GB2312" w:cs="仿宋_GB2312"/>
          <w:snapToGrid/>
          <w:color w:val="000000"/>
          <w:kern w:val="2"/>
          <w:sz w:val="32"/>
          <w:szCs w:val="32"/>
          <w:highlight w:val="none"/>
          <w:lang w:val="en-US" w:eastAsia="zh-CN"/>
        </w:rPr>
        <w:t>的</w:t>
      </w:r>
      <w:r>
        <w:rPr>
          <w:rFonts w:hint="eastAsia" w:ascii="仿宋_GB2312" w:hAnsi="仿宋_GB2312" w:eastAsia="仿宋_GB2312" w:cs="仿宋_GB2312"/>
          <w:snapToGrid/>
          <w:color w:val="000000"/>
          <w:kern w:val="2"/>
          <w:sz w:val="32"/>
          <w:szCs w:val="32"/>
          <w:highlight w:val="none"/>
          <w:lang w:eastAsia="zh-CN"/>
        </w:rPr>
        <w:t>墙壁、门窗、天花板等</w:t>
      </w:r>
      <w:r>
        <w:rPr>
          <w:rFonts w:hint="eastAsia" w:ascii="仿宋_GB2312" w:hAnsi="仿宋_GB2312" w:eastAsia="仿宋_GB2312" w:cs="仿宋_GB2312"/>
          <w:snapToGrid/>
          <w:color w:val="000000"/>
          <w:kern w:val="2"/>
          <w:sz w:val="32"/>
          <w:szCs w:val="32"/>
          <w:highlight w:val="none"/>
          <w:lang w:val="en-US" w:eastAsia="zh-CN"/>
        </w:rPr>
        <w:t>应</w:t>
      </w:r>
      <w:r>
        <w:rPr>
          <w:rFonts w:hint="eastAsia" w:ascii="仿宋_GB2312" w:hAnsi="仿宋_GB2312" w:eastAsia="仿宋_GB2312" w:cs="仿宋_GB2312"/>
          <w:snapToGrid/>
          <w:color w:val="000000"/>
          <w:kern w:val="2"/>
          <w:sz w:val="32"/>
          <w:szCs w:val="32"/>
          <w:highlight w:val="none"/>
          <w:lang w:eastAsia="zh-CN"/>
        </w:rPr>
        <w:t>无霉斑、污垢、积油、积水等情形。专间</w:t>
      </w:r>
      <w:r>
        <w:rPr>
          <w:rFonts w:hint="eastAsia" w:ascii="仿宋_GB2312" w:hAnsi="仿宋_GB2312" w:eastAsia="仿宋_GB2312" w:cs="仿宋_GB2312"/>
          <w:snapToGrid/>
          <w:color w:val="000000"/>
          <w:kern w:val="2"/>
          <w:sz w:val="32"/>
          <w:szCs w:val="32"/>
          <w:highlight w:val="none"/>
          <w:lang w:val="en-US" w:eastAsia="zh-CN"/>
        </w:rPr>
        <w:t>应设</w:t>
      </w:r>
      <w:r>
        <w:rPr>
          <w:rFonts w:hint="eastAsia" w:ascii="仿宋_GB2312" w:hAnsi="仿宋_GB2312" w:eastAsia="仿宋_GB2312" w:cs="仿宋_GB2312"/>
          <w:snapToGrid/>
          <w:color w:val="000000"/>
          <w:kern w:val="2"/>
          <w:sz w:val="32"/>
          <w:szCs w:val="32"/>
          <w:highlight w:val="none"/>
          <w:lang w:eastAsia="zh-CN"/>
        </w:rPr>
        <w:t>有专用餐具清洗消毒水池，</w:t>
      </w:r>
      <w:r>
        <w:rPr>
          <w:rFonts w:hint="eastAsia" w:ascii="仿宋_GB2312" w:hAnsi="仿宋_GB2312" w:eastAsia="仿宋_GB2312" w:cs="仿宋_GB2312"/>
          <w:snapToGrid/>
          <w:color w:val="000000"/>
          <w:kern w:val="2"/>
          <w:sz w:val="32"/>
          <w:szCs w:val="32"/>
          <w:highlight w:val="none"/>
          <w:lang w:val="en-US" w:eastAsia="zh-CN"/>
        </w:rPr>
        <w:t>将</w:t>
      </w:r>
      <w:r>
        <w:rPr>
          <w:rFonts w:hint="eastAsia" w:ascii="仿宋_GB2312" w:hAnsi="仿宋_GB2312" w:eastAsia="仿宋_GB2312" w:cs="仿宋_GB2312"/>
          <w:snapToGrid/>
          <w:color w:val="000000"/>
          <w:kern w:val="2"/>
          <w:sz w:val="32"/>
          <w:szCs w:val="32"/>
          <w:highlight w:val="none"/>
          <w:lang w:eastAsia="zh-CN"/>
        </w:rPr>
        <w:t>食品原料、清洁用具及接触非直接入口食品的工具的容器清洗水池分开，专间门</w:t>
      </w:r>
      <w:r>
        <w:rPr>
          <w:rFonts w:hint="eastAsia" w:ascii="仿宋_GB2312" w:hAnsi="仿宋_GB2312" w:eastAsia="仿宋_GB2312" w:cs="仿宋_GB2312"/>
          <w:snapToGrid/>
          <w:color w:val="000000"/>
          <w:kern w:val="2"/>
          <w:sz w:val="32"/>
          <w:szCs w:val="32"/>
          <w:highlight w:val="none"/>
          <w:lang w:val="en-US" w:eastAsia="zh-CN"/>
        </w:rPr>
        <w:t>需带有</w:t>
      </w:r>
      <w:r>
        <w:rPr>
          <w:rFonts w:hint="eastAsia" w:ascii="仿宋_GB2312" w:hAnsi="仿宋_GB2312" w:eastAsia="仿宋_GB2312" w:cs="仿宋_GB2312"/>
          <w:snapToGrid/>
          <w:color w:val="000000"/>
          <w:kern w:val="2"/>
          <w:sz w:val="32"/>
          <w:szCs w:val="32"/>
          <w:highlight w:val="none"/>
          <w:lang w:eastAsia="zh-CN"/>
        </w:rPr>
        <w:t>自动闭合</w:t>
      </w:r>
      <w:r>
        <w:rPr>
          <w:rFonts w:hint="eastAsia" w:ascii="仿宋_GB2312" w:hAnsi="仿宋_GB2312" w:eastAsia="仿宋_GB2312" w:cs="仿宋_GB2312"/>
          <w:snapToGrid/>
          <w:color w:val="000000"/>
          <w:kern w:val="2"/>
          <w:sz w:val="32"/>
          <w:szCs w:val="32"/>
          <w:highlight w:val="none"/>
          <w:lang w:val="en-US" w:eastAsia="zh-CN"/>
        </w:rPr>
        <w:t>的功能</w:t>
      </w:r>
      <w:r>
        <w:rPr>
          <w:rFonts w:hint="eastAsia" w:ascii="仿宋_GB2312" w:hAnsi="仿宋_GB2312" w:eastAsia="仿宋_GB2312" w:cs="仿宋_GB2312"/>
          <w:snapToGrid/>
          <w:color w:val="000000"/>
          <w:kern w:val="2"/>
          <w:sz w:val="32"/>
          <w:szCs w:val="32"/>
          <w:highlight w:val="none"/>
          <w:lang w:eastAsia="zh-CN"/>
        </w:rPr>
        <w:t>，窗户</w:t>
      </w:r>
      <w:r>
        <w:rPr>
          <w:rFonts w:hint="eastAsia" w:ascii="仿宋_GB2312" w:hAnsi="仿宋_GB2312" w:eastAsia="仿宋_GB2312" w:cs="仿宋_GB2312"/>
          <w:snapToGrid/>
          <w:color w:val="000000"/>
          <w:kern w:val="2"/>
          <w:sz w:val="32"/>
          <w:szCs w:val="32"/>
          <w:highlight w:val="none"/>
          <w:lang w:val="en-US" w:eastAsia="zh-CN"/>
        </w:rPr>
        <w:t>应</w:t>
      </w:r>
      <w:r>
        <w:rPr>
          <w:rFonts w:hint="eastAsia" w:ascii="仿宋_GB2312" w:hAnsi="仿宋_GB2312" w:eastAsia="仿宋_GB2312" w:cs="仿宋_GB2312"/>
          <w:snapToGrid/>
          <w:color w:val="000000"/>
          <w:kern w:val="2"/>
          <w:sz w:val="32"/>
          <w:szCs w:val="32"/>
          <w:highlight w:val="none"/>
          <w:lang w:eastAsia="zh-CN"/>
        </w:rPr>
        <w:t>为封闭式（用于传递食品的除外），专间门和食品传递窗口</w:t>
      </w:r>
      <w:r>
        <w:rPr>
          <w:rFonts w:hint="eastAsia" w:ascii="仿宋_GB2312" w:hAnsi="仿宋_GB2312" w:eastAsia="仿宋_GB2312" w:cs="仿宋_GB2312"/>
          <w:snapToGrid/>
          <w:color w:val="000000"/>
          <w:kern w:val="2"/>
          <w:sz w:val="32"/>
          <w:szCs w:val="32"/>
          <w:highlight w:val="none"/>
          <w:lang w:val="en-US" w:eastAsia="zh-CN"/>
        </w:rPr>
        <w:t>应</w:t>
      </w:r>
      <w:r>
        <w:rPr>
          <w:rFonts w:hint="eastAsia" w:ascii="仿宋_GB2312" w:hAnsi="仿宋_GB2312" w:eastAsia="仿宋_GB2312" w:cs="仿宋_GB2312"/>
          <w:snapToGrid/>
          <w:color w:val="000000"/>
          <w:kern w:val="2"/>
          <w:sz w:val="32"/>
          <w:szCs w:val="32"/>
          <w:highlight w:val="none"/>
          <w:lang w:eastAsia="zh-CN"/>
        </w:rPr>
        <w:t>及时关闭。</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第十二条 </w:t>
      </w:r>
      <w:r>
        <w:rPr>
          <w:rFonts w:hint="eastAsia" w:ascii="仿宋_GB2312" w:hAnsi="仿宋_GB2312" w:eastAsia="仿宋_GB2312" w:cs="仿宋_GB2312"/>
          <w:snapToGrid/>
          <w:color w:val="000000"/>
          <w:kern w:val="2"/>
          <w:sz w:val="32"/>
          <w:szCs w:val="32"/>
          <w:lang w:eastAsia="zh-CN"/>
        </w:rPr>
        <w:t>餐厅</w:t>
      </w:r>
      <w:r>
        <w:rPr>
          <w:rFonts w:hint="eastAsia" w:ascii="仿宋_GB2312" w:hAnsi="仿宋_GB2312" w:eastAsia="仿宋_GB2312" w:cs="仿宋_GB2312"/>
          <w:snapToGrid/>
          <w:color w:val="000000"/>
          <w:kern w:val="2"/>
          <w:sz w:val="32"/>
          <w:szCs w:val="32"/>
          <w:lang w:val="en-US" w:eastAsia="zh-CN"/>
        </w:rPr>
        <w:t>配备齐全</w:t>
      </w:r>
      <w:r>
        <w:rPr>
          <w:rFonts w:hint="eastAsia" w:ascii="仿宋_GB2312" w:hAnsi="仿宋_GB2312" w:eastAsia="仿宋_GB2312" w:cs="仿宋_GB2312"/>
          <w:snapToGrid/>
          <w:color w:val="000000"/>
          <w:kern w:val="2"/>
          <w:sz w:val="32"/>
          <w:szCs w:val="32"/>
          <w:lang w:eastAsia="zh-CN"/>
        </w:rPr>
        <w:t>防尘、防蝇、防鼠、防虫等设施设备，餐厨垃圾按要求处理，并建立</w:t>
      </w:r>
      <w:r>
        <w:rPr>
          <w:rFonts w:hint="eastAsia" w:ascii="仿宋_GB2312" w:hAnsi="仿宋_GB2312" w:eastAsia="仿宋_GB2312" w:cs="仿宋_GB2312"/>
          <w:snapToGrid/>
          <w:color w:val="000000"/>
          <w:kern w:val="2"/>
          <w:sz w:val="32"/>
          <w:szCs w:val="32"/>
          <w:lang w:val="en-US" w:eastAsia="zh-CN"/>
        </w:rPr>
        <w:t>管</w:t>
      </w:r>
      <w:r>
        <w:rPr>
          <w:rFonts w:hint="eastAsia" w:ascii="仿宋_GB2312" w:hAnsi="仿宋_GB2312" w:eastAsia="仿宋_GB2312" w:cs="仿宋_GB2312"/>
          <w:snapToGrid/>
          <w:color w:val="000000"/>
          <w:kern w:val="2"/>
          <w:sz w:val="32"/>
          <w:szCs w:val="32"/>
          <w:lang w:eastAsia="zh-CN"/>
        </w:rPr>
        <w:t>理台账，垃圾桶加盖并及时清洗，保持清洁。</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第十三条 </w:t>
      </w:r>
      <w:r>
        <w:rPr>
          <w:rFonts w:hint="eastAsia" w:ascii="仿宋_GB2312" w:hAnsi="仿宋_GB2312" w:eastAsia="仿宋_GB2312" w:cs="仿宋_GB2312"/>
          <w:snapToGrid/>
          <w:color w:val="000000"/>
          <w:kern w:val="2"/>
          <w:sz w:val="32"/>
          <w:szCs w:val="32"/>
          <w:lang w:eastAsia="zh-CN"/>
        </w:rPr>
        <w:t>餐厅安装足够的摄像头，对餐厅后厨进行24小时监控，将食堂后厨监控系统接入学校安防监控系统，将餐厅后厨监控系统接入“互联网+明厨亮灶”的监管平台。</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lang w:eastAsia="zh-CN"/>
        </w:rPr>
      </w:pPr>
      <w:r>
        <w:rPr>
          <w:rFonts w:hint="eastAsia" w:ascii="仿宋_GB2312" w:hAnsi="仿宋_GB2312" w:eastAsia="仿宋_GB2312" w:cs="仿宋_GB2312"/>
          <w:b/>
          <w:bCs/>
          <w:snapToGrid/>
          <w:color w:val="000000"/>
          <w:kern w:val="2"/>
          <w:sz w:val="32"/>
          <w:szCs w:val="32"/>
          <w:lang w:val="en-US" w:eastAsia="zh-CN"/>
        </w:rPr>
        <w:t xml:space="preserve">第十四条 </w:t>
      </w:r>
      <w:r>
        <w:rPr>
          <w:rFonts w:hint="eastAsia" w:ascii="仿宋_GB2312" w:hAnsi="仿宋_GB2312" w:eastAsia="仿宋_GB2312" w:cs="仿宋_GB2312"/>
          <w:snapToGrid/>
          <w:color w:val="000000"/>
          <w:kern w:val="2"/>
          <w:sz w:val="32"/>
          <w:szCs w:val="32"/>
          <w:lang w:val="en-US" w:eastAsia="zh-CN"/>
        </w:rPr>
        <w:t>德育处</w:t>
      </w:r>
      <w:r>
        <w:rPr>
          <w:rFonts w:hint="eastAsia" w:ascii="仿宋_GB2312" w:hAnsi="仿宋_GB2312" w:eastAsia="仿宋_GB2312" w:cs="仿宋_GB2312"/>
          <w:snapToGrid/>
          <w:color w:val="000000"/>
          <w:kern w:val="2"/>
          <w:sz w:val="32"/>
          <w:szCs w:val="32"/>
          <w:lang w:eastAsia="zh-CN"/>
        </w:rPr>
        <w:t>负责人及</w:t>
      </w:r>
      <w:r>
        <w:rPr>
          <w:rFonts w:hint="eastAsia" w:ascii="仿宋_GB2312" w:hAnsi="仿宋_GB2312" w:eastAsia="仿宋_GB2312" w:cs="仿宋_GB2312"/>
          <w:snapToGrid/>
          <w:color w:val="000000"/>
          <w:kern w:val="2"/>
          <w:sz w:val="32"/>
          <w:szCs w:val="32"/>
          <w:lang w:val="en-US" w:eastAsia="zh-CN"/>
        </w:rPr>
        <w:t>班主任</w:t>
      </w:r>
      <w:r>
        <w:rPr>
          <w:rFonts w:hint="eastAsia" w:ascii="仿宋_GB2312" w:hAnsi="仿宋_GB2312" w:eastAsia="仿宋_GB2312" w:cs="仿宋_GB2312"/>
          <w:snapToGrid/>
          <w:color w:val="000000"/>
          <w:kern w:val="2"/>
          <w:sz w:val="32"/>
          <w:szCs w:val="32"/>
          <w:lang w:eastAsia="zh-CN"/>
        </w:rPr>
        <w:t>要以多种形式对学生进行宣传教育，教育学生不买街头无照、无证商贩出售的食品，不食用来历不明的可疑食物，增强学生食品安全意识和自我保护能力。</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b/>
          <w:bCs/>
          <w:snapToGrid/>
          <w:color w:val="000000"/>
          <w:kern w:val="2"/>
          <w:sz w:val="32"/>
          <w:szCs w:val="32"/>
          <w:lang w:val="en-US" w:eastAsia="zh-CN"/>
        </w:rPr>
        <w:t xml:space="preserve">第十五条 </w:t>
      </w:r>
      <w:r>
        <w:rPr>
          <w:rFonts w:hint="eastAsia" w:ascii="仿宋_GB2312" w:hAnsi="仿宋_GB2312" w:eastAsia="仿宋_GB2312" w:cs="仿宋_GB2312"/>
          <w:snapToGrid/>
          <w:color w:val="000000"/>
          <w:kern w:val="2"/>
          <w:sz w:val="32"/>
          <w:szCs w:val="32"/>
          <w:lang w:eastAsia="zh-CN"/>
        </w:rPr>
        <w:t>对于饮食工作各级责任人员违反规定，不履行</w:t>
      </w:r>
      <w:r>
        <w:rPr>
          <w:rFonts w:hint="eastAsia" w:ascii="仿宋_GB2312" w:hAnsi="仿宋_GB2312" w:eastAsia="仿宋_GB2312" w:cs="仿宋_GB2312"/>
          <w:snapToGrid/>
          <w:color w:val="000000"/>
          <w:kern w:val="2"/>
          <w:sz w:val="32"/>
          <w:szCs w:val="32"/>
          <w:lang w:val="en-US" w:eastAsia="zh-CN"/>
        </w:rPr>
        <w:t>或者不正确</w:t>
      </w:r>
      <w:r>
        <w:rPr>
          <w:rFonts w:hint="eastAsia" w:ascii="仿宋_GB2312" w:hAnsi="仿宋_GB2312" w:eastAsia="仿宋_GB2312" w:cs="仿宋_GB2312"/>
          <w:snapToGrid/>
          <w:color w:val="000000"/>
          <w:kern w:val="2"/>
          <w:sz w:val="32"/>
          <w:szCs w:val="32"/>
          <w:lang w:eastAsia="zh-CN"/>
        </w:rPr>
        <w:t>履行</w:t>
      </w:r>
      <w:r>
        <w:rPr>
          <w:rFonts w:hint="eastAsia" w:ascii="仿宋_GB2312" w:hAnsi="仿宋_GB2312" w:eastAsia="仿宋_GB2312" w:cs="仿宋_GB2312"/>
          <w:snapToGrid/>
          <w:color w:val="000000"/>
          <w:kern w:val="2"/>
          <w:sz w:val="32"/>
          <w:szCs w:val="32"/>
          <w:highlight w:val="none"/>
          <w:lang w:eastAsia="zh-CN"/>
        </w:rPr>
        <w:t>其各自职责，造成就餐者身体损害甚至生命危险的，按照有关规定追究相关人员的法律责任。</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b/>
          <w:bCs/>
          <w:snapToGrid/>
          <w:color w:val="000000"/>
          <w:kern w:val="2"/>
          <w:sz w:val="32"/>
          <w:szCs w:val="32"/>
          <w:highlight w:val="none"/>
          <w:lang w:val="en-US" w:eastAsia="zh-CN"/>
        </w:rPr>
        <w:t xml:space="preserve">第十六条 </w:t>
      </w:r>
      <w:r>
        <w:rPr>
          <w:rFonts w:hint="eastAsia" w:ascii="仿宋_GB2312" w:hAnsi="仿宋_GB2312" w:eastAsia="仿宋_GB2312" w:cs="仿宋_GB2312"/>
          <w:snapToGrid/>
          <w:color w:val="000000"/>
          <w:kern w:val="2"/>
          <w:sz w:val="32"/>
          <w:szCs w:val="32"/>
          <w:highlight w:val="none"/>
          <w:lang w:val="en-US" w:eastAsia="zh-CN"/>
        </w:rPr>
        <w:t>有</w:t>
      </w:r>
      <w:r>
        <w:rPr>
          <w:rFonts w:hint="eastAsia" w:ascii="仿宋_GB2312" w:hAnsi="仿宋_GB2312" w:eastAsia="仿宋_GB2312" w:cs="仿宋_GB2312"/>
          <w:snapToGrid/>
          <w:color w:val="000000"/>
          <w:kern w:val="2"/>
          <w:sz w:val="32"/>
          <w:szCs w:val="32"/>
          <w:highlight w:val="none"/>
          <w:lang w:eastAsia="zh-CN"/>
        </w:rPr>
        <w:t>下列情形之一者，追究第一责任人的责任：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一</w:t>
      </w:r>
      <w:r>
        <w:rPr>
          <w:rFonts w:hint="eastAsia" w:ascii="仿宋_GB2312" w:hAnsi="仿宋_GB2312" w:eastAsia="仿宋_GB2312" w:cs="仿宋_GB2312"/>
          <w:snapToGrid/>
          <w:color w:val="000000"/>
          <w:kern w:val="2"/>
          <w:sz w:val="32"/>
          <w:szCs w:val="32"/>
          <w:highlight w:val="none"/>
          <w:lang w:eastAsia="zh-CN"/>
        </w:rPr>
        <w:t>）餐厅发生严重食物中毒事故造成后果、人员伤</w:t>
      </w:r>
      <w:r>
        <w:rPr>
          <w:rFonts w:hint="eastAsia" w:ascii="仿宋_GB2312" w:hAnsi="仿宋_GB2312" w:eastAsia="仿宋_GB2312" w:cs="仿宋_GB2312"/>
          <w:snapToGrid/>
          <w:color w:val="000000"/>
          <w:kern w:val="2"/>
          <w:sz w:val="32"/>
          <w:szCs w:val="32"/>
          <w:highlight w:val="none"/>
          <w:lang w:val="en-US" w:eastAsia="zh-CN"/>
        </w:rPr>
        <w:t>亡</w:t>
      </w:r>
      <w:r>
        <w:rPr>
          <w:rFonts w:hint="eastAsia" w:ascii="仿宋_GB2312" w:hAnsi="仿宋_GB2312" w:eastAsia="仿宋_GB2312" w:cs="仿宋_GB2312"/>
          <w:snapToGrid/>
          <w:color w:val="00000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二</w:t>
      </w:r>
      <w:r>
        <w:rPr>
          <w:rFonts w:hint="eastAsia" w:ascii="仿宋_GB2312" w:hAnsi="仿宋_GB2312" w:eastAsia="仿宋_GB2312" w:cs="仿宋_GB2312"/>
          <w:snapToGrid/>
          <w:color w:val="000000"/>
          <w:kern w:val="2"/>
          <w:sz w:val="32"/>
          <w:szCs w:val="32"/>
          <w:highlight w:val="none"/>
          <w:lang w:eastAsia="zh-CN"/>
        </w:rPr>
        <w:t>）未建立食品安全负责制或未设立专职或兼职食品卫生管理人员；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三</w:t>
      </w:r>
      <w:r>
        <w:rPr>
          <w:rFonts w:hint="eastAsia" w:ascii="仿宋_GB2312" w:hAnsi="仿宋_GB2312" w:eastAsia="仿宋_GB2312" w:cs="仿宋_GB2312"/>
          <w:snapToGrid/>
          <w:color w:val="000000"/>
          <w:kern w:val="2"/>
          <w:sz w:val="32"/>
          <w:szCs w:val="32"/>
          <w:highlight w:val="none"/>
          <w:lang w:eastAsia="zh-CN"/>
        </w:rPr>
        <w:t>）未建立食品安全管理制度或管理制度不落实；</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四</w:t>
      </w:r>
      <w:r>
        <w:rPr>
          <w:rFonts w:hint="eastAsia" w:ascii="仿宋_GB2312" w:hAnsi="仿宋_GB2312" w:eastAsia="仿宋_GB2312" w:cs="仿宋_GB2312"/>
          <w:snapToGrid/>
          <w:color w:val="000000"/>
          <w:kern w:val="2"/>
          <w:sz w:val="32"/>
          <w:szCs w:val="32"/>
          <w:highlight w:val="none"/>
          <w:lang w:eastAsia="zh-CN"/>
        </w:rPr>
        <w:t>）餐厅未取得食品经营许可证而从事经营活动。</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auto"/>
          <w:kern w:val="2"/>
          <w:sz w:val="32"/>
          <w:szCs w:val="32"/>
          <w:highlight w:val="none"/>
          <w:lang w:eastAsia="zh-CN"/>
        </w:rPr>
      </w:pPr>
      <w:r>
        <w:rPr>
          <w:rFonts w:hint="eastAsia" w:ascii="仿宋_GB2312" w:hAnsi="仿宋_GB2312" w:eastAsia="仿宋_GB2312" w:cs="仿宋_GB2312"/>
          <w:b/>
          <w:bCs/>
          <w:snapToGrid/>
          <w:color w:val="000000"/>
          <w:kern w:val="2"/>
          <w:sz w:val="32"/>
          <w:szCs w:val="32"/>
          <w:highlight w:val="none"/>
          <w:lang w:val="en-US" w:eastAsia="zh-CN"/>
        </w:rPr>
        <w:t xml:space="preserve">第十七条 </w:t>
      </w:r>
      <w:r>
        <w:rPr>
          <w:rFonts w:hint="eastAsia" w:ascii="仿宋_GB2312" w:hAnsi="仿宋_GB2312" w:eastAsia="仿宋_GB2312" w:cs="仿宋_GB2312"/>
          <w:snapToGrid/>
          <w:color w:val="000000"/>
          <w:kern w:val="2"/>
          <w:sz w:val="32"/>
          <w:szCs w:val="32"/>
          <w:highlight w:val="none"/>
          <w:lang w:eastAsia="zh-CN"/>
        </w:rPr>
        <w:t>有下列情形之一者，追究餐厅安全管</w:t>
      </w:r>
      <w:r>
        <w:rPr>
          <w:rFonts w:hint="eastAsia" w:ascii="仿宋_GB2312" w:hAnsi="仿宋_GB2312" w:eastAsia="仿宋_GB2312" w:cs="仿宋_GB2312"/>
          <w:snapToGrid/>
          <w:color w:val="auto"/>
          <w:kern w:val="2"/>
          <w:sz w:val="32"/>
          <w:szCs w:val="32"/>
          <w:highlight w:val="none"/>
          <w:lang w:eastAsia="zh-CN"/>
        </w:rPr>
        <w:t>理员的责任：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一</w:t>
      </w:r>
      <w:r>
        <w:rPr>
          <w:rFonts w:hint="eastAsia" w:ascii="仿宋_GB2312" w:hAnsi="仿宋_GB2312" w:eastAsia="仿宋_GB2312" w:cs="仿宋_GB2312"/>
          <w:snapToGrid/>
          <w:color w:val="000000"/>
          <w:kern w:val="2"/>
          <w:sz w:val="32"/>
          <w:szCs w:val="32"/>
          <w:highlight w:val="none"/>
          <w:lang w:eastAsia="zh-CN"/>
        </w:rPr>
        <w:t>）不主动对餐厅食品安全进行管理与检查、自查的；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二</w:t>
      </w:r>
      <w:r>
        <w:rPr>
          <w:rFonts w:hint="eastAsia" w:ascii="仿宋_GB2312" w:hAnsi="仿宋_GB2312" w:eastAsia="仿宋_GB2312" w:cs="仿宋_GB2312"/>
          <w:snapToGrid/>
          <w:color w:val="000000"/>
          <w:kern w:val="2"/>
          <w:sz w:val="32"/>
          <w:szCs w:val="32"/>
          <w:highlight w:val="none"/>
          <w:lang w:eastAsia="zh-CN"/>
        </w:rPr>
        <w:t>）对餐厅食品安全检查出的隐患整改不力造成严重后果的；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三</w:t>
      </w:r>
      <w:r>
        <w:rPr>
          <w:rFonts w:hint="eastAsia" w:ascii="仿宋_GB2312" w:hAnsi="仿宋_GB2312" w:eastAsia="仿宋_GB2312" w:cs="仿宋_GB2312"/>
          <w:snapToGrid/>
          <w:color w:val="000000"/>
          <w:kern w:val="2"/>
          <w:sz w:val="32"/>
          <w:szCs w:val="32"/>
          <w:highlight w:val="none"/>
          <w:lang w:eastAsia="zh-CN"/>
        </w:rPr>
        <w:t>）不主动配合上级市场监管部门检查，有失职行为的；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四</w:t>
      </w:r>
      <w:r>
        <w:rPr>
          <w:rFonts w:hint="eastAsia" w:ascii="仿宋_GB2312" w:hAnsi="仿宋_GB2312" w:eastAsia="仿宋_GB2312" w:cs="仿宋_GB2312"/>
          <w:snapToGrid/>
          <w:color w:val="000000"/>
          <w:kern w:val="2"/>
          <w:sz w:val="32"/>
          <w:szCs w:val="32"/>
          <w:highlight w:val="none"/>
          <w:lang w:eastAsia="zh-CN"/>
        </w:rPr>
        <w:t>）未及时传达上级市场监管部门的有关政策及</w:t>
      </w:r>
      <w:r>
        <w:rPr>
          <w:rFonts w:hint="eastAsia" w:ascii="仿宋_GB2312" w:hAnsi="仿宋_GB2312" w:eastAsia="仿宋_GB2312" w:cs="仿宋_GB2312"/>
          <w:snapToGrid/>
          <w:color w:val="000000"/>
          <w:kern w:val="2"/>
          <w:sz w:val="32"/>
          <w:szCs w:val="32"/>
          <w:highlight w:val="none"/>
          <w:lang w:val="en-US" w:eastAsia="zh-CN"/>
        </w:rPr>
        <w:t>要求，</w:t>
      </w:r>
      <w:r>
        <w:rPr>
          <w:rFonts w:hint="eastAsia" w:ascii="仿宋_GB2312" w:hAnsi="仿宋_GB2312" w:eastAsia="仿宋_GB2312" w:cs="仿宋_GB2312"/>
          <w:snapToGrid/>
          <w:color w:val="000000"/>
          <w:kern w:val="2"/>
          <w:sz w:val="32"/>
          <w:szCs w:val="32"/>
          <w:highlight w:val="none"/>
          <w:lang w:eastAsia="zh-CN"/>
        </w:rPr>
        <w:t>造成不良影响的；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五</w:t>
      </w:r>
      <w:r>
        <w:rPr>
          <w:rFonts w:hint="eastAsia" w:ascii="仿宋_GB2312" w:hAnsi="仿宋_GB2312" w:eastAsia="仿宋_GB2312" w:cs="仿宋_GB2312"/>
          <w:snapToGrid/>
          <w:color w:val="000000"/>
          <w:kern w:val="2"/>
          <w:sz w:val="32"/>
          <w:szCs w:val="32"/>
          <w:highlight w:val="none"/>
          <w:lang w:eastAsia="zh-CN"/>
        </w:rPr>
        <w:t>）食品经营许可证不及时更换的；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六</w:t>
      </w:r>
      <w:r>
        <w:rPr>
          <w:rFonts w:hint="eastAsia" w:ascii="仿宋_GB2312" w:hAnsi="仿宋_GB2312" w:eastAsia="仿宋_GB2312" w:cs="仿宋_GB2312"/>
          <w:snapToGrid/>
          <w:color w:val="000000"/>
          <w:kern w:val="2"/>
          <w:sz w:val="32"/>
          <w:szCs w:val="32"/>
          <w:highlight w:val="none"/>
          <w:lang w:eastAsia="zh-CN"/>
        </w:rPr>
        <w:t>）员工上岗不持有效健康证的；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七</w:t>
      </w:r>
      <w:r>
        <w:rPr>
          <w:rFonts w:hint="eastAsia" w:ascii="仿宋_GB2312" w:hAnsi="仿宋_GB2312" w:eastAsia="仿宋_GB2312" w:cs="仿宋_GB2312"/>
          <w:snapToGrid/>
          <w:color w:val="000000"/>
          <w:kern w:val="2"/>
          <w:sz w:val="32"/>
          <w:szCs w:val="32"/>
          <w:highlight w:val="none"/>
          <w:lang w:eastAsia="zh-CN"/>
        </w:rPr>
        <w:t>）餐厅发生食品安全问题或安全事故不及时上报上级主管领导</w:t>
      </w:r>
      <w:r>
        <w:rPr>
          <w:rFonts w:hint="eastAsia" w:ascii="仿宋_GB2312" w:hAnsi="仿宋_GB2312" w:eastAsia="仿宋_GB2312" w:cs="仿宋_GB2312"/>
          <w:snapToGrid/>
          <w:color w:val="000000"/>
          <w:kern w:val="2"/>
          <w:sz w:val="32"/>
          <w:szCs w:val="32"/>
          <w:highlight w:val="none"/>
          <w:lang w:val="en-US" w:eastAsia="zh-CN"/>
        </w:rPr>
        <w:t>的</w:t>
      </w:r>
      <w:r>
        <w:rPr>
          <w:rFonts w:hint="eastAsia" w:ascii="仿宋_GB2312" w:hAnsi="仿宋_GB2312" w:eastAsia="仿宋_GB2312" w:cs="仿宋_GB2312"/>
          <w:snapToGrid/>
          <w:color w:val="000000"/>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b/>
          <w:bCs/>
          <w:snapToGrid/>
          <w:color w:val="000000"/>
          <w:kern w:val="2"/>
          <w:sz w:val="32"/>
          <w:szCs w:val="32"/>
          <w:highlight w:val="none"/>
          <w:lang w:val="en-US" w:eastAsia="zh-CN"/>
        </w:rPr>
        <w:t xml:space="preserve">第十八条 </w:t>
      </w:r>
      <w:r>
        <w:rPr>
          <w:rFonts w:hint="eastAsia" w:ascii="仿宋_GB2312" w:hAnsi="仿宋_GB2312" w:eastAsia="仿宋_GB2312" w:cs="仿宋_GB2312"/>
          <w:snapToGrid/>
          <w:color w:val="auto"/>
          <w:kern w:val="2"/>
          <w:sz w:val="32"/>
          <w:szCs w:val="32"/>
          <w:highlight w:val="none"/>
          <w:lang w:eastAsia="zh-CN"/>
        </w:rPr>
        <w:t>有下列情形之一者，追究餐厅</w:t>
      </w:r>
      <w:r>
        <w:rPr>
          <w:rFonts w:hint="eastAsia" w:ascii="仿宋_GB2312" w:hAnsi="仿宋_GB2312" w:eastAsia="仿宋_GB2312" w:cs="仿宋_GB2312"/>
          <w:snapToGrid/>
          <w:color w:val="auto"/>
          <w:kern w:val="2"/>
          <w:sz w:val="32"/>
          <w:szCs w:val="32"/>
          <w:highlight w:val="none"/>
          <w:lang w:val="en-US" w:eastAsia="zh-CN"/>
        </w:rPr>
        <w:t>经理</w:t>
      </w:r>
      <w:r>
        <w:rPr>
          <w:rFonts w:hint="eastAsia" w:ascii="仿宋_GB2312" w:hAnsi="仿宋_GB2312" w:eastAsia="仿宋_GB2312" w:cs="仿宋_GB2312"/>
          <w:snapToGrid/>
          <w:color w:val="auto"/>
          <w:kern w:val="2"/>
          <w:sz w:val="32"/>
          <w:szCs w:val="32"/>
          <w:highlight w:val="none"/>
          <w:lang w:eastAsia="zh-CN"/>
        </w:rPr>
        <w:t>的</w:t>
      </w:r>
      <w:r>
        <w:rPr>
          <w:rFonts w:hint="eastAsia" w:ascii="仿宋_GB2312" w:hAnsi="仿宋_GB2312" w:eastAsia="仿宋_GB2312" w:cs="仿宋_GB2312"/>
          <w:snapToGrid/>
          <w:color w:val="auto"/>
          <w:kern w:val="2"/>
          <w:sz w:val="32"/>
          <w:szCs w:val="32"/>
          <w:highlight w:val="none"/>
          <w:lang w:val="en-US" w:eastAsia="zh-CN"/>
        </w:rPr>
        <w:t>责任：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一</w:t>
      </w: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auto"/>
          <w:kern w:val="2"/>
          <w:sz w:val="32"/>
          <w:szCs w:val="32"/>
          <w:highlight w:val="none"/>
          <w:lang w:eastAsia="zh-CN"/>
        </w:rPr>
        <w:t>不按市场监管部门要求对供货方进行索证的或采</w:t>
      </w:r>
      <w:r>
        <w:rPr>
          <w:rFonts w:hint="eastAsia" w:ascii="仿宋_GB2312" w:hAnsi="仿宋_GB2312" w:eastAsia="仿宋_GB2312" w:cs="仿宋_GB2312"/>
          <w:snapToGrid/>
          <w:color w:val="000000"/>
          <w:kern w:val="2"/>
          <w:sz w:val="32"/>
          <w:szCs w:val="32"/>
          <w:highlight w:val="none"/>
          <w:lang w:eastAsia="zh-CN"/>
        </w:rPr>
        <w:t>购无有效许可证的食物；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snapToGrid/>
          <w:color w:val="000000"/>
          <w:kern w:val="2"/>
          <w:sz w:val="32"/>
          <w:szCs w:val="32"/>
          <w:highlight w:val="none"/>
          <w:lang w:val="en-US"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二</w:t>
      </w:r>
      <w:r>
        <w:rPr>
          <w:rFonts w:hint="eastAsia" w:ascii="仿宋_GB2312" w:hAnsi="仿宋_GB2312" w:eastAsia="仿宋_GB2312" w:cs="仿宋_GB2312"/>
          <w:snapToGrid/>
          <w:color w:val="000000"/>
          <w:kern w:val="2"/>
          <w:sz w:val="32"/>
          <w:szCs w:val="32"/>
          <w:highlight w:val="none"/>
          <w:lang w:eastAsia="zh-CN"/>
        </w:rPr>
        <w:t>）把积压食品和过期食品、三无食品采购给餐厅</w:t>
      </w:r>
      <w:r>
        <w:rPr>
          <w:rFonts w:hint="eastAsia" w:ascii="仿宋_GB2312" w:hAnsi="仿宋_GB2312" w:eastAsia="仿宋_GB2312" w:cs="仿宋_GB2312"/>
          <w:snapToGrid/>
          <w:color w:val="000000"/>
          <w:kern w:val="2"/>
          <w:sz w:val="32"/>
          <w:szCs w:val="32"/>
          <w:highlight w:val="none"/>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三</w:t>
      </w:r>
      <w:r>
        <w:rPr>
          <w:rFonts w:hint="eastAsia" w:ascii="仿宋_GB2312" w:hAnsi="仿宋_GB2312" w:eastAsia="仿宋_GB2312" w:cs="仿宋_GB2312"/>
          <w:snapToGrid/>
          <w:color w:val="000000"/>
          <w:kern w:val="2"/>
          <w:sz w:val="32"/>
          <w:szCs w:val="32"/>
          <w:highlight w:val="none"/>
          <w:lang w:eastAsia="zh-CN"/>
        </w:rPr>
        <w:t>）把腐烂变质、不合格产品采购进餐厅的；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四</w:t>
      </w:r>
      <w:r>
        <w:rPr>
          <w:rFonts w:hint="eastAsia" w:ascii="仿宋_GB2312" w:hAnsi="仿宋_GB2312" w:eastAsia="仿宋_GB2312" w:cs="仿宋_GB2312"/>
          <w:snapToGrid/>
          <w:color w:val="000000"/>
          <w:kern w:val="2"/>
          <w:sz w:val="32"/>
          <w:szCs w:val="32"/>
          <w:highlight w:val="none"/>
          <w:lang w:eastAsia="zh-CN"/>
        </w:rPr>
        <w:t>）对食品验收不把关造成不良后果的；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五</w:t>
      </w:r>
      <w:r>
        <w:rPr>
          <w:rFonts w:hint="eastAsia" w:ascii="仿宋_GB2312" w:hAnsi="仿宋_GB2312" w:eastAsia="仿宋_GB2312" w:cs="仿宋_GB2312"/>
          <w:snapToGrid/>
          <w:color w:val="000000"/>
          <w:kern w:val="2"/>
          <w:sz w:val="32"/>
          <w:szCs w:val="32"/>
          <w:highlight w:val="none"/>
          <w:lang w:eastAsia="zh-CN"/>
        </w:rPr>
        <w:t>）对库存食物不检查造成积压或过期、变质的；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六</w:t>
      </w:r>
      <w:r>
        <w:rPr>
          <w:rFonts w:hint="eastAsia" w:ascii="仿宋_GB2312" w:hAnsi="仿宋_GB2312" w:eastAsia="仿宋_GB2312" w:cs="仿宋_GB2312"/>
          <w:snapToGrid/>
          <w:color w:val="000000"/>
          <w:kern w:val="2"/>
          <w:sz w:val="32"/>
          <w:szCs w:val="32"/>
          <w:highlight w:val="none"/>
          <w:lang w:eastAsia="zh-CN"/>
        </w:rPr>
        <w:t>）让餐厅使用过期、变质的食品的；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（七）使用、加工、出售腐烂、变质、过期的食品；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八</w:t>
      </w:r>
      <w:r>
        <w:rPr>
          <w:rFonts w:hint="eastAsia" w:ascii="仿宋_GB2312" w:hAnsi="仿宋_GB2312" w:eastAsia="仿宋_GB2312" w:cs="仿宋_GB2312"/>
          <w:snapToGrid/>
          <w:color w:val="000000"/>
          <w:kern w:val="2"/>
          <w:sz w:val="32"/>
          <w:szCs w:val="32"/>
          <w:highlight w:val="none"/>
          <w:lang w:eastAsia="zh-CN"/>
        </w:rPr>
        <w:t>）发现食品原料有问题不上报，造成不良后果的；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九</w:t>
      </w:r>
      <w:r>
        <w:rPr>
          <w:rFonts w:hint="eastAsia" w:ascii="仿宋_GB2312" w:hAnsi="仿宋_GB2312" w:eastAsia="仿宋_GB2312" w:cs="仿宋_GB2312"/>
          <w:snapToGrid/>
          <w:color w:val="000000"/>
          <w:kern w:val="2"/>
          <w:sz w:val="32"/>
          <w:szCs w:val="32"/>
          <w:highlight w:val="none"/>
          <w:lang w:eastAsia="zh-CN"/>
        </w:rPr>
        <w:t>）餐厅发生食物中毒事故并造</w:t>
      </w:r>
      <w:bookmarkStart w:id="0" w:name="_GoBack"/>
      <w:bookmarkEnd w:id="0"/>
      <w:r>
        <w:rPr>
          <w:rFonts w:hint="eastAsia" w:ascii="仿宋_GB2312" w:hAnsi="仿宋_GB2312" w:eastAsia="仿宋_GB2312" w:cs="仿宋_GB2312"/>
          <w:snapToGrid/>
          <w:color w:val="000000"/>
          <w:kern w:val="2"/>
          <w:sz w:val="32"/>
          <w:szCs w:val="32"/>
          <w:highlight w:val="none"/>
          <w:lang w:eastAsia="zh-CN"/>
        </w:rPr>
        <w:t>成严重后果的；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none"/>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十</w:t>
      </w:r>
      <w:r>
        <w:rPr>
          <w:rFonts w:hint="eastAsia" w:ascii="仿宋_GB2312" w:hAnsi="仿宋_GB2312" w:eastAsia="仿宋_GB2312" w:cs="仿宋_GB2312"/>
          <w:snapToGrid/>
          <w:color w:val="000000"/>
          <w:kern w:val="2"/>
          <w:sz w:val="32"/>
          <w:szCs w:val="32"/>
          <w:highlight w:val="none"/>
          <w:lang w:eastAsia="zh-CN"/>
        </w:rPr>
        <w:t>）未办理健康证上岗的；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napToGrid/>
          <w:color w:val="000000"/>
          <w:kern w:val="2"/>
          <w:sz w:val="32"/>
          <w:szCs w:val="32"/>
          <w:highlight w:val="red"/>
          <w:lang w:eastAsia="zh-CN"/>
        </w:rPr>
      </w:pPr>
      <w:r>
        <w:rPr>
          <w:rFonts w:hint="eastAsia" w:ascii="仿宋_GB2312" w:hAnsi="仿宋_GB2312" w:eastAsia="仿宋_GB2312" w:cs="仿宋_GB2312"/>
          <w:snapToGrid/>
          <w:color w:val="000000"/>
          <w:kern w:val="2"/>
          <w:sz w:val="32"/>
          <w:szCs w:val="32"/>
          <w:highlight w:val="none"/>
          <w:lang w:eastAsia="zh-CN"/>
        </w:rPr>
        <w:t>（</w:t>
      </w:r>
      <w:r>
        <w:rPr>
          <w:rFonts w:hint="eastAsia" w:ascii="仿宋_GB2312" w:hAnsi="仿宋_GB2312" w:eastAsia="仿宋_GB2312" w:cs="仿宋_GB2312"/>
          <w:snapToGrid/>
          <w:color w:val="000000"/>
          <w:kern w:val="2"/>
          <w:sz w:val="32"/>
          <w:szCs w:val="32"/>
          <w:highlight w:val="none"/>
          <w:lang w:val="en-US" w:eastAsia="zh-CN"/>
        </w:rPr>
        <w:t>十一</w:t>
      </w:r>
      <w:r>
        <w:rPr>
          <w:rFonts w:hint="eastAsia" w:ascii="仿宋_GB2312" w:hAnsi="仿宋_GB2312" w:eastAsia="仿宋_GB2312" w:cs="仿宋_GB2312"/>
          <w:snapToGrid/>
          <w:color w:val="000000"/>
          <w:kern w:val="2"/>
          <w:sz w:val="32"/>
          <w:szCs w:val="32"/>
          <w:highlight w:val="none"/>
          <w:lang w:eastAsia="zh-CN"/>
        </w:rPr>
        <w:t>）未对员工进行食品安全知识培训、测验</w:t>
      </w:r>
      <w:r>
        <w:rPr>
          <w:rFonts w:hint="eastAsia" w:ascii="仿宋_GB2312" w:hAnsi="仿宋_GB2312" w:eastAsia="仿宋_GB2312" w:cs="仿宋_GB2312"/>
          <w:snapToGrid/>
          <w:color w:val="000000"/>
          <w:kern w:val="2"/>
          <w:sz w:val="32"/>
          <w:szCs w:val="32"/>
          <w:highlight w:val="none"/>
          <w:lang w:val="en-US" w:eastAsia="zh-CN"/>
        </w:rPr>
        <w:t>及</w:t>
      </w:r>
      <w:r>
        <w:rPr>
          <w:rFonts w:hint="eastAsia" w:ascii="仿宋_GB2312" w:hAnsi="仿宋_GB2312" w:eastAsia="仿宋_GB2312" w:cs="仿宋_GB2312"/>
          <w:snapToGrid/>
          <w:color w:val="000000"/>
          <w:kern w:val="2"/>
          <w:sz w:val="32"/>
          <w:szCs w:val="32"/>
          <w:highlight w:val="none"/>
          <w:lang w:eastAsia="zh-CN"/>
        </w:rPr>
        <w:t>考核。</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Zjk3ZGViNmNlNGNmNDIxYTljMjBlY2VlNDE0YzEifQ=="/>
  </w:docVars>
  <w:rsids>
    <w:rsidRoot w:val="6614319E"/>
    <w:rsid w:val="31667E20"/>
    <w:rsid w:val="4B80762A"/>
    <w:rsid w:val="6614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1975</Words>
  <Characters>1976</Characters>
  <Lines>0</Lines>
  <Paragraphs>0</Paragraphs>
  <TotalTime>50</TotalTime>
  <ScaleCrop>false</ScaleCrop>
  <LinksUpToDate>false</LinksUpToDate>
  <CharactersWithSpaces>2001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2024-06-17T06:19:00Z</dcterms:created>
  <dc:creator>林爱人.</dc:creator>
  <cp:lastModifiedBy>林爱人.</cp:lastModifiedBy>
  <dcterms:modified xsi:type="dcterms:W3CDTF">2024-06-17T08:12:12Z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FB4DFBD5F27C412AA6D11828546BBD7E_13</vt:lpwstr>
  </property>
</Properties>
</file>